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48" w:rsidRDefault="00887548" w:rsidP="0088754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ДОМАШНЕЕ ЗАДАНИЕ ПО ОБЩЕСТВОЗНАНИЮ</w:t>
      </w:r>
    </w:p>
    <w:p w:rsidR="00887548" w:rsidRDefault="00887548" w:rsidP="008875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1.Изучить параграф 27.                                                                                Тема: «Процессуальные отрасли права: гражданский, арбитражный, уголовный процессы».                                                  </w:t>
      </w:r>
    </w:p>
    <w:p w:rsidR="00887548" w:rsidRDefault="00887548" w:rsidP="008875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2.Сделать в рабочей тетради и проанализировать</w:t>
      </w:r>
      <w:r w:rsidR="00C10C0B">
        <w:rPr>
          <w:rFonts w:ascii="Times New Roman" w:hAnsi="Times New Roman" w:cs="Times New Roman"/>
          <w:sz w:val="32"/>
          <w:szCs w:val="32"/>
        </w:rPr>
        <w:t xml:space="preserve"> устно</w:t>
      </w:r>
      <w:r>
        <w:rPr>
          <w:rFonts w:ascii="Times New Roman" w:hAnsi="Times New Roman" w:cs="Times New Roman"/>
          <w:sz w:val="32"/>
          <w:szCs w:val="32"/>
        </w:rPr>
        <w:t xml:space="preserve"> тематические схемы «Участники уголовного процесса» - с.295;                           «Прохождение дела в суде в уголовном процессе» - с.297;                         ответить письменно на три вопроса</w:t>
      </w:r>
      <w:r w:rsidR="00C10C0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для самопроверки</w:t>
      </w:r>
      <w:r w:rsidR="00C10C0B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27-го параграфа.</w:t>
      </w:r>
    </w:p>
    <w:p w:rsidR="00887548" w:rsidRDefault="00887548" w:rsidP="0088754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Примечание: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Прислать выполненную работу 16 апреля                             </w:t>
      </w:r>
      <w:r w:rsidR="00C10C0B">
        <w:rPr>
          <w:rFonts w:ascii="Times New Roman" w:hAnsi="Times New Roman" w:cs="Times New Roman"/>
          <w:b/>
          <w:sz w:val="32"/>
          <w:szCs w:val="32"/>
        </w:rPr>
        <w:t xml:space="preserve">                     (в четверг</w:t>
      </w:r>
      <w:r>
        <w:rPr>
          <w:rFonts w:ascii="Times New Roman" w:hAnsi="Times New Roman" w:cs="Times New Roman"/>
          <w:b/>
          <w:sz w:val="32"/>
          <w:szCs w:val="32"/>
        </w:rPr>
        <w:t xml:space="preserve">) на электронную почту учителя                                                     В. И. Беловой. </w:t>
      </w:r>
    </w:p>
    <w:p w:rsidR="00887548" w:rsidRDefault="00887548" w:rsidP="0088754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VeraBelova</w:t>
      </w:r>
      <w:r>
        <w:rPr>
          <w:rFonts w:ascii="Times New Roman" w:hAnsi="Times New Roman" w:cs="Times New Roman"/>
          <w:b/>
          <w:sz w:val="32"/>
          <w:szCs w:val="32"/>
        </w:rPr>
        <w:t>60@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p w:rsidR="00B8492C" w:rsidRDefault="00B8492C"/>
    <w:sectPr w:rsidR="00B8492C" w:rsidSect="00887548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A0550"/>
    <w:rsid w:val="00363F52"/>
    <w:rsid w:val="005A0550"/>
    <w:rsid w:val="00887548"/>
    <w:rsid w:val="00B36327"/>
    <w:rsid w:val="00B8492C"/>
    <w:rsid w:val="00C10C0B"/>
    <w:rsid w:val="00D1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2020-04-07T16:07:00Z</dcterms:created>
  <dcterms:modified xsi:type="dcterms:W3CDTF">2020-04-07T16:31:00Z</dcterms:modified>
</cp:coreProperties>
</file>