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C2" w:rsidRPr="00972E72" w:rsidRDefault="00972E72">
      <w:pPr>
        <w:rPr>
          <w:rFonts w:ascii="Times New Roman" w:hAnsi="Times New Roman" w:cs="Times New Roman"/>
          <w:sz w:val="28"/>
          <w:szCs w:val="28"/>
        </w:rPr>
      </w:pPr>
      <w:r w:rsidRPr="00972E72">
        <w:rPr>
          <w:rFonts w:ascii="Times New Roman" w:hAnsi="Times New Roman" w:cs="Times New Roman"/>
          <w:sz w:val="28"/>
          <w:szCs w:val="28"/>
        </w:rPr>
        <w:t>11.04</w:t>
      </w:r>
    </w:p>
    <w:p w:rsidR="00972E72" w:rsidRPr="00972E72" w:rsidRDefault="0097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2E72">
        <w:rPr>
          <w:rFonts w:ascii="Times New Roman" w:hAnsi="Times New Roman" w:cs="Times New Roman"/>
          <w:sz w:val="28"/>
          <w:szCs w:val="28"/>
        </w:rPr>
        <w:t>7 класс   Геометрия</w:t>
      </w:r>
    </w:p>
    <w:p w:rsidR="00972E72" w:rsidRPr="00972E72" w:rsidRDefault="00972E72">
      <w:pPr>
        <w:rPr>
          <w:rFonts w:ascii="Times New Roman" w:hAnsi="Times New Roman" w:cs="Times New Roman"/>
          <w:sz w:val="28"/>
          <w:szCs w:val="28"/>
        </w:rPr>
      </w:pPr>
      <w:r w:rsidRPr="00972E72">
        <w:rPr>
          <w:rFonts w:ascii="Times New Roman" w:hAnsi="Times New Roman" w:cs="Times New Roman"/>
          <w:sz w:val="28"/>
          <w:szCs w:val="28"/>
        </w:rPr>
        <w:t>Изучите п. 39. Построение треугольника по трем элементам.   Стр.83-85.</w:t>
      </w:r>
    </w:p>
    <w:p w:rsidR="00972E72" w:rsidRPr="00972E72" w:rsidRDefault="00972E72">
      <w:pPr>
        <w:rPr>
          <w:rFonts w:ascii="Times New Roman" w:hAnsi="Times New Roman" w:cs="Times New Roman"/>
          <w:sz w:val="28"/>
          <w:szCs w:val="28"/>
        </w:rPr>
      </w:pPr>
      <w:r w:rsidRPr="00972E72">
        <w:rPr>
          <w:rFonts w:ascii="Times New Roman" w:hAnsi="Times New Roman" w:cs="Times New Roman"/>
          <w:sz w:val="28"/>
          <w:szCs w:val="28"/>
        </w:rPr>
        <w:t xml:space="preserve">№284, №293 </w:t>
      </w:r>
      <w:proofErr w:type="gramStart"/>
      <w:r w:rsidRPr="00972E72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972E72">
        <w:rPr>
          <w:rFonts w:ascii="Times New Roman" w:hAnsi="Times New Roman" w:cs="Times New Roman"/>
          <w:sz w:val="28"/>
          <w:szCs w:val="28"/>
        </w:rPr>
        <w:t xml:space="preserve"> с решением. </w:t>
      </w:r>
    </w:p>
    <w:p w:rsidR="00972E72" w:rsidRPr="00972E72" w:rsidRDefault="00972E72">
      <w:pPr>
        <w:rPr>
          <w:rFonts w:ascii="Times New Roman" w:hAnsi="Times New Roman" w:cs="Times New Roman"/>
          <w:sz w:val="28"/>
          <w:szCs w:val="28"/>
        </w:rPr>
      </w:pPr>
      <w:r w:rsidRPr="00972E72">
        <w:rPr>
          <w:rFonts w:ascii="Times New Roman" w:hAnsi="Times New Roman" w:cs="Times New Roman"/>
          <w:sz w:val="28"/>
          <w:szCs w:val="28"/>
        </w:rPr>
        <w:t>Постарайтесь   разобраться в этих решениях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72">
        <w:rPr>
          <w:rFonts w:ascii="Times New Roman" w:hAnsi="Times New Roman" w:cs="Times New Roman"/>
          <w:sz w:val="28"/>
          <w:szCs w:val="28"/>
        </w:rPr>
        <w:t xml:space="preserve">(переписывать их </w:t>
      </w:r>
      <w:r w:rsidRPr="00972E72">
        <w:rPr>
          <w:rFonts w:ascii="Times New Roman" w:hAnsi="Times New Roman" w:cs="Times New Roman"/>
          <w:b/>
          <w:sz w:val="28"/>
          <w:szCs w:val="28"/>
        </w:rPr>
        <w:t>не надо</w:t>
      </w:r>
      <w:r w:rsidRPr="00972E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 задачах на построение из п.</w:t>
      </w:r>
      <w:r w:rsidR="00271D91">
        <w:rPr>
          <w:rFonts w:ascii="Times New Roman" w:hAnsi="Times New Roman" w:cs="Times New Roman"/>
          <w:sz w:val="28"/>
          <w:szCs w:val="28"/>
        </w:rPr>
        <w:t>39.</w:t>
      </w:r>
    </w:p>
    <w:sectPr w:rsidR="00972E72" w:rsidRPr="00972E72" w:rsidSect="00972E7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E72"/>
    <w:rsid w:val="000361C2"/>
    <w:rsid w:val="00271D91"/>
    <w:rsid w:val="0097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2020-04-09T19:39:00Z</dcterms:created>
  <dcterms:modified xsi:type="dcterms:W3CDTF">2020-04-09T19:51:00Z</dcterms:modified>
</cp:coreProperties>
</file>