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FC4" w:rsidRPr="001E586B" w:rsidRDefault="00935522" w:rsidP="001E586B">
      <w:pPr>
        <w:spacing w:line="276" w:lineRule="auto"/>
        <w:rPr>
          <w:rFonts w:ascii="Times New Roman" w:hAnsi="Times New Roman" w:cs="Times New Roman"/>
          <w:sz w:val="28"/>
          <w:szCs w:val="28"/>
        </w:rPr>
      </w:pPr>
      <w:r w:rsidRPr="001E586B">
        <w:rPr>
          <w:rFonts w:ascii="Times New Roman" w:hAnsi="Times New Roman" w:cs="Times New Roman"/>
          <w:b/>
          <w:sz w:val="28"/>
          <w:szCs w:val="28"/>
        </w:rPr>
        <w:t>Тема урока:</w:t>
      </w:r>
      <w:r w:rsidRPr="001E586B">
        <w:rPr>
          <w:rFonts w:ascii="Times New Roman" w:hAnsi="Times New Roman" w:cs="Times New Roman"/>
          <w:sz w:val="28"/>
          <w:szCs w:val="28"/>
        </w:rPr>
        <w:t xml:space="preserve"> </w:t>
      </w:r>
      <w:r w:rsidR="00EC10E9">
        <w:rPr>
          <w:rFonts w:ascii="Times New Roman" w:hAnsi="Times New Roman" w:cs="Times New Roman"/>
          <w:sz w:val="28"/>
          <w:szCs w:val="28"/>
        </w:rPr>
        <w:t>«</w:t>
      </w:r>
      <w:r w:rsidRPr="001E586B">
        <w:rPr>
          <w:rFonts w:ascii="Times New Roman" w:hAnsi="Times New Roman" w:cs="Times New Roman"/>
          <w:sz w:val="28"/>
          <w:szCs w:val="28"/>
        </w:rPr>
        <w:t>Есть ли у красоты свои законы</w:t>
      </w:r>
      <w:r w:rsidR="00EC10E9">
        <w:rPr>
          <w:rFonts w:ascii="Times New Roman" w:hAnsi="Times New Roman" w:cs="Times New Roman"/>
          <w:sz w:val="28"/>
          <w:szCs w:val="28"/>
        </w:rPr>
        <w:t>»</w:t>
      </w:r>
    </w:p>
    <w:p w:rsidR="00B1515E" w:rsidRPr="001E586B" w:rsidRDefault="00B1515E" w:rsidP="001E586B">
      <w:pPr>
        <w:suppressAutoHyphens/>
        <w:spacing w:line="276" w:lineRule="auto"/>
        <w:jc w:val="both"/>
        <w:rPr>
          <w:rFonts w:ascii="Times New Roman" w:hAnsi="Times New Roman" w:cs="Times New Roman"/>
          <w:b/>
          <w:sz w:val="28"/>
          <w:szCs w:val="28"/>
          <w:lang w:eastAsia="ar-SA"/>
        </w:rPr>
      </w:pPr>
      <w:r w:rsidRPr="001E586B">
        <w:rPr>
          <w:rFonts w:ascii="Times New Roman" w:hAnsi="Times New Roman" w:cs="Times New Roman"/>
          <w:b/>
          <w:sz w:val="28"/>
          <w:szCs w:val="28"/>
          <w:lang w:eastAsia="ar-SA"/>
        </w:rPr>
        <w:t xml:space="preserve">Цель: </w:t>
      </w:r>
      <w:r w:rsidRPr="001E586B">
        <w:rPr>
          <w:rFonts w:ascii="Times New Roman" w:hAnsi="Times New Roman" w:cs="Times New Roman"/>
          <w:sz w:val="28"/>
          <w:szCs w:val="28"/>
          <w:lang w:eastAsia="ar-SA"/>
        </w:rPr>
        <w:t>развитие опыта эмоционально-ценностного отношения к искусству как форме освоения мира</w:t>
      </w:r>
    </w:p>
    <w:p w:rsidR="00B1515E" w:rsidRPr="001E586B" w:rsidRDefault="00B1515E" w:rsidP="001E586B">
      <w:pPr>
        <w:suppressAutoHyphens/>
        <w:spacing w:line="276" w:lineRule="auto"/>
        <w:jc w:val="both"/>
        <w:rPr>
          <w:rFonts w:ascii="Times New Roman" w:hAnsi="Times New Roman" w:cs="Times New Roman"/>
          <w:b/>
          <w:sz w:val="28"/>
          <w:szCs w:val="28"/>
          <w:lang w:eastAsia="ar-SA"/>
        </w:rPr>
      </w:pPr>
      <w:r w:rsidRPr="001E586B">
        <w:rPr>
          <w:rFonts w:ascii="Times New Roman" w:hAnsi="Times New Roman" w:cs="Times New Roman"/>
          <w:b/>
          <w:sz w:val="28"/>
          <w:szCs w:val="28"/>
          <w:lang w:eastAsia="ar-SA"/>
        </w:rPr>
        <w:t>Задачи:</w:t>
      </w:r>
    </w:p>
    <w:p w:rsidR="00B1515E" w:rsidRPr="001E586B" w:rsidRDefault="00B1515E" w:rsidP="001E586B">
      <w:pPr>
        <w:pStyle w:val="1"/>
        <w:numPr>
          <w:ilvl w:val="0"/>
          <w:numId w:val="16"/>
        </w:numPr>
        <w:suppressAutoHyphens/>
        <w:spacing w:line="276" w:lineRule="auto"/>
        <w:jc w:val="both"/>
        <w:rPr>
          <w:sz w:val="28"/>
          <w:szCs w:val="28"/>
          <w:lang w:eastAsia="ar-SA"/>
        </w:rPr>
      </w:pPr>
      <w:r w:rsidRPr="001E586B">
        <w:rPr>
          <w:sz w:val="28"/>
          <w:szCs w:val="28"/>
          <w:lang w:eastAsia="ar-SA"/>
        </w:rPr>
        <w:t>расширять сферу познавательных интересов в области искусства и  формировать у учащихся целостный взгляд на мир во всём его многообразии и единстве;</w:t>
      </w:r>
    </w:p>
    <w:p w:rsidR="00B1515E" w:rsidRPr="001E586B" w:rsidRDefault="00B1515E" w:rsidP="001E586B">
      <w:pPr>
        <w:pStyle w:val="1"/>
        <w:numPr>
          <w:ilvl w:val="0"/>
          <w:numId w:val="16"/>
        </w:numPr>
        <w:suppressAutoHyphens/>
        <w:spacing w:line="276" w:lineRule="auto"/>
        <w:jc w:val="both"/>
        <w:rPr>
          <w:sz w:val="28"/>
          <w:szCs w:val="28"/>
          <w:lang w:eastAsia="ar-SA"/>
        </w:rPr>
      </w:pPr>
      <w:r w:rsidRPr="001E586B">
        <w:rPr>
          <w:sz w:val="28"/>
          <w:szCs w:val="28"/>
          <w:lang w:eastAsia="ar-SA"/>
        </w:rPr>
        <w:t xml:space="preserve">дать общее представление о специфике выразительных средств различных искусств; </w:t>
      </w:r>
    </w:p>
    <w:p w:rsidR="00B1515E" w:rsidRPr="001E586B" w:rsidRDefault="00B1515E" w:rsidP="001E586B">
      <w:pPr>
        <w:pStyle w:val="1"/>
        <w:numPr>
          <w:ilvl w:val="0"/>
          <w:numId w:val="16"/>
        </w:numPr>
        <w:suppressAutoHyphens/>
        <w:spacing w:line="276" w:lineRule="auto"/>
        <w:jc w:val="both"/>
        <w:rPr>
          <w:sz w:val="28"/>
          <w:szCs w:val="28"/>
          <w:lang w:eastAsia="ar-SA"/>
        </w:rPr>
      </w:pPr>
      <w:r w:rsidRPr="001E586B">
        <w:rPr>
          <w:sz w:val="28"/>
          <w:szCs w:val="28"/>
          <w:shd w:val="clear" w:color="auto" w:fill="FFFFFF"/>
          <w:lang w:eastAsia="ar-SA"/>
        </w:rPr>
        <w:t>формировать опыт эмоционально-образного восприятия;</w:t>
      </w:r>
    </w:p>
    <w:p w:rsidR="00B1515E" w:rsidRPr="001E586B" w:rsidRDefault="00B1515E" w:rsidP="001E586B">
      <w:pPr>
        <w:pStyle w:val="1"/>
        <w:numPr>
          <w:ilvl w:val="0"/>
          <w:numId w:val="16"/>
        </w:numPr>
        <w:suppressAutoHyphens/>
        <w:spacing w:line="276" w:lineRule="auto"/>
        <w:jc w:val="both"/>
        <w:rPr>
          <w:sz w:val="28"/>
          <w:szCs w:val="28"/>
          <w:lang w:eastAsia="ar-SA"/>
        </w:rPr>
      </w:pPr>
      <w:r w:rsidRPr="001E586B">
        <w:rPr>
          <w:sz w:val="28"/>
          <w:szCs w:val="28"/>
          <w:lang w:eastAsia="ar-SA"/>
        </w:rPr>
        <w:t>углубить понятия выразительности и изобразительности в музыке, живописи, архитектуре, литературе;</w:t>
      </w:r>
    </w:p>
    <w:p w:rsidR="00B1515E" w:rsidRPr="001E586B" w:rsidRDefault="00B1515E" w:rsidP="001E586B">
      <w:pPr>
        <w:pStyle w:val="1"/>
        <w:numPr>
          <w:ilvl w:val="0"/>
          <w:numId w:val="16"/>
        </w:numPr>
        <w:suppressAutoHyphens/>
        <w:spacing w:line="276" w:lineRule="auto"/>
        <w:jc w:val="both"/>
        <w:rPr>
          <w:sz w:val="28"/>
          <w:szCs w:val="28"/>
          <w:lang w:eastAsia="ar-SA"/>
        </w:rPr>
      </w:pPr>
      <w:r w:rsidRPr="001E586B">
        <w:rPr>
          <w:sz w:val="28"/>
          <w:szCs w:val="28"/>
          <w:lang w:eastAsia="ar-SA"/>
        </w:rPr>
        <w:t>выявить и закрепить у учеников понимание терминов «гармония», «симметрия», «ритм», «композиция», «золотая пропорция (золотое сечение)».</w:t>
      </w:r>
    </w:p>
    <w:p w:rsidR="00B1515E" w:rsidRPr="001E586B" w:rsidRDefault="00B1515E" w:rsidP="001E586B">
      <w:pPr>
        <w:pStyle w:val="1"/>
        <w:numPr>
          <w:ilvl w:val="0"/>
          <w:numId w:val="16"/>
        </w:numPr>
        <w:suppressAutoHyphens/>
        <w:spacing w:line="276" w:lineRule="auto"/>
        <w:jc w:val="both"/>
        <w:rPr>
          <w:sz w:val="28"/>
          <w:szCs w:val="28"/>
          <w:lang w:eastAsia="ar-SA"/>
        </w:rPr>
      </w:pPr>
      <w:r w:rsidRPr="001E586B">
        <w:rPr>
          <w:sz w:val="28"/>
          <w:szCs w:val="28"/>
          <w:lang w:eastAsia="ar-SA"/>
        </w:rPr>
        <w:t>создать условия для развития у учащихся культуры устной речи, расширение словарного запаса;</w:t>
      </w:r>
    </w:p>
    <w:p w:rsidR="001E586B" w:rsidRPr="001E586B" w:rsidRDefault="00B1515E" w:rsidP="001E586B">
      <w:pPr>
        <w:pStyle w:val="1"/>
        <w:numPr>
          <w:ilvl w:val="0"/>
          <w:numId w:val="16"/>
        </w:numPr>
        <w:suppressAutoHyphens/>
        <w:spacing w:line="276" w:lineRule="auto"/>
        <w:jc w:val="both"/>
        <w:rPr>
          <w:sz w:val="28"/>
          <w:szCs w:val="28"/>
          <w:lang w:eastAsia="ar-SA"/>
        </w:rPr>
      </w:pPr>
      <w:r w:rsidRPr="001E586B">
        <w:rPr>
          <w:sz w:val="28"/>
          <w:szCs w:val="28"/>
          <w:lang w:eastAsia="ar-SA"/>
        </w:rPr>
        <w:t>активизация творческих способностей учащихся;</w:t>
      </w:r>
    </w:p>
    <w:p w:rsidR="00935522" w:rsidRPr="001E586B" w:rsidRDefault="001E586B" w:rsidP="001E586B">
      <w:pPr>
        <w:tabs>
          <w:tab w:val="center" w:pos="4677"/>
          <w:tab w:val="left" w:pos="6480"/>
        </w:tabs>
        <w:spacing w:line="276" w:lineRule="auto"/>
        <w:rPr>
          <w:rFonts w:ascii="Times New Roman" w:hAnsi="Times New Roman" w:cs="Times New Roman"/>
          <w:b/>
          <w:sz w:val="28"/>
          <w:szCs w:val="28"/>
        </w:rPr>
      </w:pPr>
      <w:r w:rsidRPr="001E586B">
        <w:rPr>
          <w:rFonts w:ascii="Times New Roman" w:hAnsi="Times New Roman" w:cs="Times New Roman"/>
          <w:b/>
          <w:sz w:val="28"/>
          <w:szCs w:val="28"/>
        </w:rPr>
        <w:tab/>
      </w:r>
      <w:r w:rsidR="00935522" w:rsidRPr="001E586B">
        <w:rPr>
          <w:rFonts w:ascii="Times New Roman" w:hAnsi="Times New Roman" w:cs="Times New Roman"/>
          <w:b/>
          <w:sz w:val="28"/>
          <w:szCs w:val="28"/>
        </w:rPr>
        <w:t>Ход урока</w:t>
      </w:r>
      <w:r w:rsidRPr="001E586B">
        <w:rPr>
          <w:rFonts w:ascii="Times New Roman" w:hAnsi="Times New Roman" w:cs="Times New Roman"/>
          <w:b/>
          <w:sz w:val="28"/>
          <w:szCs w:val="28"/>
        </w:rPr>
        <w:tab/>
      </w:r>
    </w:p>
    <w:p w:rsidR="001E586B" w:rsidRPr="001E586B" w:rsidRDefault="001E586B" w:rsidP="001E586B">
      <w:pPr>
        <w:pStyle w:val="a6"/>
        <w:numPr>
          <w:ilvl w:val="0"/>
          <w:numId w:val="17"/>
        </w:numPr>
        <w:tabs>
          <w:tab w:val="center" w:pos="4677"/>
          <w:tab w:val="left" w:pos="6480"/>
        </w:tabs>
        <w:spacing w:line="276" w:lineRule="auto"/>
        <w:rPr>
          <w:rFonts w:ascii="Times New Roman" w:hAnsi="Times New Roman" w:cs="Times New Roman"/>
          <w:b/>
          <w:sz w:val="28"/>
          <w:szCs w:val="28"/>
        </w:rPr>
      </w:pPr>
      <w:r w:rsidRPr="001E586B">
        <w:rPr>
          <w:rFonts w:ascii="Times New Roman" w:hAnsi="Times New Roman" w:cs="Times New Roman"/>
          <w:b/>
          <w:sz w:val="28"/>
          <w:szCs w:val="28"/>
        </w:rPr>
        <w:t>О</w:t>
      </w:r>
      <w:r>
        <w:rPr>
          <w:rFonts w:ascii="Times New Roman" w:hAnsi="Times New Roman" w:cs="Times New Roman"/>
          <w:b/>
          <w:sz w:val="28"/>
          <w:szCs w:val="28"/>
        </w:rPr>
        <w:t>рганизационный момент</w:t>
      </w:r>
      <w:r w:rsidRPr="001E586B">
        <w:rPr>
          <w:rFonts w:ascii="Times New Roman" w:hAnsi="Times New Roman" w:cs="Times New Roman"/>
          <w:b/>
          <w:sz w:val="28"/>
          <w:szCs w:val="28"/>
        </w:rPr>
        <w:t>.</w:t>
      </w:r>
    </w:p>
    <w:p w:rsidR="001E586B" w:rsidRPr="001E586B" w:rsidRDefault="001E586B" w:rsidP="001E586B">
      <w:pPr>
        <w:pStyle w:val="a6"/>
        <w:numPr>
          <w:ilvl w:val="0"/>
          <w:numId w:val="17"/>
        </w:numPr>
        <w:tabs>
          <w:tab w:val="center" w:pos="4677"/>
          <w:tab w:val="left" w:pos="6480"/>
        </w:tabs>
        <w:spacing w:line="276" w:lineRule="auto"/>
        <w:rPr>
          <w:rFonts w:ascii="Times New Roman" w:hAnsi="Times New Roman" w:cs="Times New Roman"/>
          <w:b/>
          <w:sz w:val="28"/>
          <w:szCs w:val="28"/>
        </w:rPr>
      </w:pPr>
      <w:r w:rsidRPr="001E586B">
        <w:rPr>
          <w:rFonts w:ascii="Times New Roman" w:hAnsi="Times New Roman" w:cs="Times New Roman"/>
          <w:b/>
          <w:color w:val="000000"/>
          <w:sz w:val="28"/>
          <w:szCs w:val="28"/>
        </w:rPr>
        <w:t>Основная часть</w:t>
      </w:r>
    </w:p>
    <w:p w:rsidR="00815BEA" w:rsidRPr="001E586B" w:rsidRDefault="00CB0635" w:rsidP="001E586B">
      <w:pPr>
        <w:spacing w:line="276" w:lineRule="auto"/>
        <w:rPr>
          <w:rFonts w:ascii="Times New Roman" w:hAnsi="Times New Roman" w:cs="Times New Roman"/>
          <w:sz w:val="28"/>
          <w:szCs w:val="28"/>
        </w:rPr>
      </w:pPr>
      <w:r w:rsidRPr="001E586B">
        <w:rPr>
          <w:rFonts w:ascii="Times New Roman" w:hAnsi="Times New Roman" w:cs="Times New Roman"/>
          <w:sz w:val="28"/>
          <w:szCs w:val="28"/>
        </w:rPr>
        <w:t xml:space="preserve">У  красоты  действительно  есть  свои законы!  Архитектурное  сооружение (храм  или  просто  изба),  живописная картина  или  произведение  графики, скульптура  или  изделие  народных умельцев,  старинное  песнопение  или народная песня, спектакль, кинофильм или крупное  сочинение для  симфонического оркестра – все они созданы по законам  красоты. </w:t>
      </w:r>
    </w:p>
    <w:p w:rsidR="00815BEA" w:rsidRPr="001E586B" w:rsidRDefault="00CB0635" w:rsidP="001E586B">
      <w:pPr>
        <w:numPr>
          <w:ilvl w:val="0"/>
          <w:numId w:val="2"/>
        </w:numPr>
        <w:spacing w:line="276" w:lineRule="auto"/>
        <w:rPr>
          <w:rFonts w:ascii="Times New Roman" w:hAnsi="Times New Roman" w:cs="Times New Roman"/>
          <w:sz w:val="28"/>
          <w:szCs w:val="28"/>
        </w:rPr>
      </w:pPr>
      <w:r w:rsidRPr="001E586B">
        <w:rPr>
          <w:rFonts w:ascii="Times New Roman" w:hAnsi="Times New Roman" w:cs="Times New Roman"/>
          <w:sz w:val="28"/>
          <w:szCs w:val="28"/>
        </w:rPr>
        <w:t xml:space="preserve">Главные,  общие  для  всех  видов  искусства  законы,  определяющие  </w:t>
      </w:r>
      <w:proofErr w:type="gramStart"/>
      <w:r w:rsidRPr="001E586B">
        <w:rPr>
          <w:rFonts w:ascii="Times New Roman" w:hAnsi="Times New Roman" w:cs="Times New Roman"/>
          <w:sz w:val="28"/>
          <w:szCs w:val="28"/>
        </w:rPr>
        <w:t>прекрасное</w:t>
      </w:r>
      <w:proofErr w:type="gramEnd"/>
      <w:r w:rsidRPr="001E586B">
        <w:rPr>
          <w:rFonts w:ascii="Times New Roman" w:hAnsi="Times New Roman" w:cs="Times New Roman"/>
          <w:sz w:val="28"/>
          <w:szCs w:val="28"/>
        </w:rPr>
        <w:t xml:space="preserve">,  основаны на  гармонии. </w:t>
      </w:r>
    </w:p>
    <w:p w:rsidR="00935522" w:rsidRPr="001E586B" w:rsidRDefault="00CB0635" w:rsidP="001E586B">
      <w:pPr>
        <w:numPr>
          <w:ilvl w:val="0"/>
          <w:numId w:val="2"/>
        </w:numPr>
        <w:spacing w:line="276" w:lineRule="auto"/>
        <w:rPr>
          <w:rFonts w:ascii="Times New Roman" w:hAnsi="Times New Roman" w:cs="Times New Roman"/>
          <w:sz w:val="28"/>
          <w:szCs w:val="28"/>
        </w:rPr>
      </w:pPr>
      <w:r w:rsidRPr="001E586B">
        <w:rPr>
          <w:rFonts w:ascii="Times New Roman" w:hAnsi="Times New Roman" w:cs="Times New Roman"/>
          <w:sz w:val="28"/>
          <w:szCs w:val="28"/>
        </w:rPr>
        <w:t xml:space="preserve">Гармония  изначально  свойственна Миру  и  всем  его  составляющим.  Ее лишь  надо  уметь  увидеть  и  извлечь, как  это  делают  художник  и  ученый, которые  в  большей  мере,  чем  другие люди,  чувствуют  гармонию. </w:t>
      </w:r>
    </w:p>
    <w:p w:rsidR="00815BEA" w:rsidRPr="001E586B" w:rsidRDefault="00CB0635" w:rsidP="001E586B">
      <w:pPr>
        <w:spacing w:line="276" w:lineRule="auto"/>
        <w:rPr>
          <w:rFonts w:ascii="Times New Roman" w:hAnsi="Times New Roman" w:cs="Times New Roman"/>
          <w:sz w:val="28"/>
          <w:szCs w:val="28"/>
        </w:rPr>
      </w:pPr>
      <w:r w:rsidRPr="001E586B">
        <w:rPr>
          <w:rFonts w:ascii="Times New Roman" w:hAnsi="Times New Roman" w:cs="Times New Roman"/>
          <w:b/>
          <w:bCs/>
          <w:sz w:val="28"/>
          <w:szCs w:val="28"/>
        </w:rPr>
        <w:lastRenderedPageBreak/>
        <w:t xml:space="preserve">Гармония  </w:t>
      </w:r>
      <w:r w:rsidRPr="001E586B">
        <w:rPr>
          <w:rFonts w:ascii="Times New Roman" w:hAnsi="Times New Roman" w:cs="Times New Roman"/>
          <w:sz w:val="28"/>
          <w:szCs w:val="28"/>
        </w:rPr>
        <w:t xml:space="preserve">(греч.  </w:t>
      </w:r>
      <w:proofErr w:type="spellStart"/>
      <w:r w:rsidRPr="001E586B">
        <w:rPr>
          <w:rFonts w:ascii="Times New Roman" w:hAnsi="Times New Roman" w:cs="Times New Roman"/>
          <w:sz w:val="28"/>
          <w:szCs w:val="28"/>
        </w:rPr>
        <w:t>harmonia</w:t>
      </w:r>
      <w:proofErr w:type="spellEnd"/>
      <w:r w:rsidRPr="001E586B">
        <w:rPr>
          <w:rFonts w:ascii="Times New Roman" w:hAnsi="Times New Roman" w:cs="Times New Roman"/>
          <w:sz w:val="28"/>
          <w:szCs w:val="28"/>
        </w:rPr>
        <w:t>) —  это  созвучие,  согласие,  соразмерность,  соподчиненность  частей  целого.</w:t>
      </w:r>
    </w:p>
    <w:p w:rsidR="00815BEA" w:rsidRPr="001E586B" w:rsidRDefault="00CB0635" w:rsidP="001E586B">
      <w:pPr>
        <w:spacing w:line="276" w:lineRule="auto"/>
        <w:rPr>
          <w:rFonts w:ascii="Times New Roman" w:hAnsi="Times New Roman" w:cs="Times New Roman"/>
          <w:sz w:val="28"/>
          <w:szCs w:val="28"/>
        </w:rPr>
      </w:pPr>
      <w:r w:rsidRPr="001E586B">
        <w:rPr>
          <w:rFonts w:ascii="Times New Roman" w:hAnsi="Times New Roman" w:cs="Times New Roman"/>
          <w:sz w:val="28"/>
          <w:szCs w:val="28"/>
        </w:rPr>
        <w:t>Древние  греки,  открывшие  понятие  гармонии,  тесно  связывали  ее  с понятием меры.  «</w:t>
      </w:r>
      <w:r w:rsidRPr="001E586B">
        <w:rPr>
          <w:rFonts w:ascii="Times New Roman" w:hAnsi="Times New Roman" w:cs="Times New Roman"/>
          <w:sz w:val="28"/>
          <w:szCs w:val="28"/>
          <w:u w:val="single"/>
        </w:rPr>
        <w:t>Меру во всем соблюдай</w:t>
      </w:r>
      <w:r w:rsidRPr="001E586B">
        <w:rPr>
          <w:rFonts w:ascii="Times New Roman" w:hAnsi="Times New Roman" w:cs="Times New Roman"/>
          <w:sz w:val="28"/>
          <w:szCs w:val="28"/>
        </w:rPr>
        <w:t xml:space="preserve">»,  —  советовали  древнегреческие мудрецы.  Мера  заставляла  постоянно выявлять  внутренние  связи через  симметрию,  пропорции,  ритм  —  базовые понятия  и  в  природе,  и  в  искусстве,  и в  науке. </w:t>
      </w:r>
    </w:p>
    <w:p w:rsidR="00815BEA" w:rsidRPr="001E586B" w:rsidRDefault="00CB0635" w:rsidP="001E586B">
      <w:pPr>
        <w:spacing w:line="276" w:lineRule="auto"/>
        <w:rPr>
          <w:rFonts w:ascii="Times New Roman" w:hAnsi="Times New Roman" w:cs="Times New Roman"/>
          <w:sz w:val="28"/>
          <w:szCs w:val="28"/>
        </w:rPr>
      </w:pPr>
      <w:r w:rsidRPr="001E586B">
        <w:rPr>
          <w:rFonts w:ascii="Times New Roman" w:hAnsi="Times New Roman" w:cs="Times New Roman"/>
          <w:sz w:val="28"/>
          <w:szCs w:val="28"/>
        </w:rPr>
        <w:t xml:space="preserve">Симметрия,  пропорции,  ритм  тесно  связаны  с математикой. Не  случайно  древнегреческий  философ  и  математик  Пифагор  и  его  последователи утверждали,  что  все  прекрасно  благодаря числу. Они  создали  учение о  гармонии  сфер,  утверждая,  что  расстояния  между  планетами  соответствуют числовым  отношениям  музыкальной гаммы,  определяющей  целостность  и благозвучие  Космоса. </w:t>
      </w:r>
    </w:p>
    <w:p w:rsidR="00815BEA" w:rsidRDefault="00CB0635" w:rsidP="001E586B">
      <w:pPr>
        <w:spacing w:line="276" w:lineRule="auto"/>
        <w:rPr>
          <w:rFonts w:ascii="Times New Roman" w:hAnsi="Times New Roman" w:cs="Times New Roman"/>
          <w:sz w:val="28"/>
          <w:szCs w:val="28"/>
        </w:rPr>
      </w:pPr>
      <w:proofErr w:type="gramStart"/>
      <w:r w:rsidRPr="001E586B">
        <w:rPr>
          <w:rFonts w:ascii="Times New Roman" w:hAnsi="Times New Roman" w:cs="Times New Roman"/>
          <w:b/>
          <w:bCs/>
          <w:sz w:val="28"/>
          <w:szCs w:val="28"/>
        </w:rPr>
        <w:t>СИММЕ́ТРИЯ</w:t>
      </w:r>
      <w:proofErr w:type="gramEnd"/>
      <w:r w:rsidRPr="001E586B">
        <w:rPr>
          <w:rFonts w:ascii="Times New Roman" w:hAnsi="Times New Roman" w:cs="Times New Roman"/>
          <w:sz w:val="28"/>
          <w:szCs w:val="28"/>
        </w:rPr>
        <w:t xml:space="preserve"> (греч. </w:t>
      </w:r>
      <w:proofErr w:type="spellStart"/>
      <w:r w:rsidRPr="001E586B">
        <w:rPr>
          <w:rFonts w:ascii="Times New Roman" w:hAnsi="Times New Roman" w:cs="Times New Roman"/>
          <w:sz w:val="28"/>
          <w:szCs w:val="28"/>
        </w:rPr>
        <w:t>symmetria</w:t>
      </w:r>
      <w:proofErr w:type="spellEnd"/>
      <w:r w:rsidRPr="001E586B">
        <w:rPr>
          <w:rFonts w:ascii="Times New Roman" w:hAnsi="Times New Roman" w:cs="Times New Roman"/>
          <w:sz w:val="28"/>
          <w:szCs w:val="28"/>
        </w:rPr>
        <w:t xml:space="preserve"> — "соразмерность", от </w:t>
      </w:r>
      <w:proofErr w:type="spellStart"/>
      <w:r w:rsidRPr="001E586B">
        <w:rPr>
          <w:rFonts w:ascii="Times New Roman" w:hAnsi="Times New Roman" w:cs="Times New Roman"/>
          <w:sz w:val="28"/>
          <w:szCs w:val="28"/>
        </w:rPr>
        <w:t>syn</w:t>
      </w:r>
      <w:proofErr w:type="spellEnd"/>
      <w:r w:rsidRPr="001E586B">
        <w:rPr>
          <w:rFonts w:ascii="Times New Roman" w:hAnsi="Times New Roman" w:cs="Times New Roman"/>
          <w:sz w:val="28"/>
          <w:szCs w:val="28"/>
        </w:rPr>
        <w:t xml:space="preserve"> — "вместе" и </w:t>
      </w:r>
      <w:proofErr w:type="spellStart"/>
      <w:r w:rsidRPr="001E586B">
        <w:rPr>
          <w:rFonts w:ascii="Times New Roman" w:hAnsi="Times New Roman" w:cs="Times New Roman"/>
          <w:sz w:val="28"/>
          <w:szCs w:val="28"/>
        </w:rPr>
        <w:t>metreo</w:t>
      </w:r>
      <w:proofErr w:type="spellEnd"/>
      <w:r w:rsidRPr="001E586B">
        <w:rPr>
          <w:rFonts w:ascii="Times New Roman" w:hAnsi="Times New Roman" w:cs="Times New Roman"/>
          <w:sz w:val="28"/>
          <w:szCs w:val="28"/>
        </w:rPr>
        <w:t xml:space="preserve"> — "измеряю") — основополагающий принцип самоорганизации материальных форм в природе и формообразования в искусстве. Закономерное расположение частей формы относительно центра или главной оси. Уравновешенность, правил</w:t>
      </w:r>
      <w:r w:rsidR="001E586B">
        <w:rPr>
          <w:rFonts w:ascii="Times New Roman" w:hAnsi="Times New Roman" w:cs="Times New Roman"/>
          <w:sz w:val="28"/>
          <w:szCs w:val="28"/>
        </w:rPr>
        <w:t xml:space="preserve">ьность, согласованность частей, </w:t>
      </w:r>
      <w:r w:rsidRPr="001E586B">
        <w:rPr>
          <w:rFonts w:ascii="Times New Roman" w:hAnsi="Times New Roman" w:cs="Times New Roman"/>
          <w:sz w:val="28"/>
          <w:szCs w:val="28"/>
        </w:rPr>
        <w:t>объединенных в целое.</w:t>
      </w:r>
    </w:p>
    <w:p w:rsidR="001E586B" w:rsidRPr="001E586B" w:rsidRDefault="001E586B" w:rsidP="001E586B">
      <w:pPr>
        <w:spacing w:line="276" w:lineRule="auto"/>
        <w:rPr>
          <w:rFonts w:ascii="Times New Roman" w:hAnsi="Times New Roman" w:cs="Times New Roman"/>
          <w:sz w:val="28"/>
          <w:szCs w:val="28"/>
        </w:rPr>
      </w:pPr>
    </w:p>
    <w:p w:rsidR="00935522" w:rsidRPr="001E586B" w:rsidRDefault="00935522" w:rsidP="001E586B">
      <w:pPr>
        <w:spacing w:line="276" w:lineRule="auto"/>
        <w:jc w:val="center"/>
        <w:rPr>
          <w:rFonts w:ascii="Times New Roman" w:hAnsi="Times New Roman" w:cs="Times New Roman"/>
          <w:sz w:val="28"/>
          <w:szCs w:val="28"/>
        </w:rPr>
      </w:pPr>
      <w:r w:rsidRPr="001E586B">
        <w:rPr>
          <w:rFonts w:ascii="Times New Roman" w:hAnsi="Times New Roman" w:cs="Times New Roman"/>
          <w:noProof/>
          <w:sz w:val="28"/>
          <w:szCs w:val="28"/>
          <w:lang w:eastAsia="ru-RU"/>
        </w:rPr>
        <w:drawing>
          <wp:inline distT="0" distB="0" distL="0" distR="0">
            <wp:extent cx="2295525" cy="1771650"/>
            <wp:effectExtent l="19050" t="0" r="9525" b="0"/>
            <wp:docPr id="2" name="Рисунок 2" descr="Ris1.jpg"/>
            <wp:cNvGraphicFramePr/>
            <a:graphic xmlns:a="http://schemas.openxmlformats.org/drawingml/2006/main">
              <a:graphicData uri="http://schemas.openxmlformats.org/drawingml/2006/picture">
                <pic:pic xmlns:pic="http://schemas.openxmlformats.org/drawingml/2006/picture">
                  <pic:nvPicPr>
                    <pic:cNvPr id="19459" name="Рисунок 5" descr="Ris1.jpg"/>
                    <pic:cNvPicPr>
                      <a:picLocks noChangeAspect="1"/>
                    </pic:cNvPicPr>
                  </pic:nvPicPr>
                  <pic:blipFill>
                    <a:blip r:embed="rId7" cstate="print"/>
                    <a:srcRect/>
                    <a:stretch>
                      <a:fillRect/>
                    </a:stretch>
                  </pic:blipFill>
                  <pic:spPr bwMode="auto">
                    <a:xfrm>
                      <a:off x="0" y="0"/>
                      <a:ext cx="2295525" cy="1771650"/>
                    </a:xfrm>
                    <a:prstGeom prst="rect">
                      <a:avLst/>
                    </a:prstGeom>
                    <a:noFill/>
                    <a:ln w="9525">
                      <a:noFill/>
                      <a:miter lim="800000"/>
                      <a:headEnd/>
                      <a:tailEnd/>
                    </a:ln>
                  </pic:spPr>
                </pic:pic>
              </a:graphicData>
            </a:graphic>
          </wp:inline>
        </w:drawing>
      </w:r>
      <w:r w:rsidRPr="001E586B">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390775" cy="1971675"/>
            <wp:effectExtent l="19050" t="0" r="9525" b="0"/>
            <wp:wrapSquare wrapText="bothSides"/>
            <wp:docPr id="1" name="Рисунок 1" descr="http://img0.liveinternet.ru/images/attach/c/2/65/744/65744424_1287994186_01.jpg"/>
            <wp:cNvGraphicFramePr/>
            <a:graphic xmlns:a="http://schemas.openxmlformats.org/drawingml/2006/main">
              <a:graphicData uri="http://schemas.openxmlformats.org/drawingml/2006/picture">
                <pic:pic xmlns:pic="http://schemas.openxmlformats.org/drawingml/2006/picture">
                  <pic:nvPicPr>
                    <pic:cNvPr id="19458" name="Рисунок 3" descr="http://img0.liveinternet.ru/images/attach/c/2/65/744/65744424_1287994186_01.jpg"/>
                    <pic:cNvPicPr>
                      <a:picLocks noChangeAspect="1" noChangeArrowheads="1"/>
                    </pic:cNvPicPr>
                  </pic:nvPicPr>
                  <pic:blipFill>
                    <a:blip r:embed="rId8" cstate="print"/>
                    <a:srcRect/>
                    <a:stretch>
                      <a:fillRect/>
                    </a:stretch>
                  </pic:blipFill>
                  <pic:spPr bwMode="auto">
                    <a:xfrm>
                      <a:off x="0" y="0"/>
                      <a:ext cx="2390775" cy="1971675"/>
                    </a:xfrm>
                    <a:prstGeom prst="rect">
                      <a:avLst/>
                    </a:prstGeom>
                    <a:noFill/>
                    <a:ln w="9525">
                      <a:noFill/>
                      <a:miter lim="800000"/>
                      <a:headEnd/>
                      <a:tailEnd/>
                    </a:ln>
                  </pic:spPr>
                </pic:pic>
              </a:graphicData>
            </a:graphic>
          </wp:anchor>
        </w:drawing>
      </w:r>
      <w:r w:rsidRPr="001E586B">
        <w:rPr>
          <w:rFonts w:ascii="Times New Roman" w:hAnsi="Times New Roman" w:cs="Times New Roman"/>
          <w:sz w:val="28"/>
          <w:szCs w:val="28"/>
        </w:rPr>
        <w:br w:type="textWrapping" w:clear="all"/>
      </w:r>
    </w:p>
    <w:p w:rsidR="00815BEA" w:rsidRPr="001E586B" w:rsidRDefault="00CB0635" w:rsidP="001E586B">
      <w:pPr>
        <w:spacing w:line="276" w:lineRule="auto"/>
        <w:rPr>
          <w:rFonts w:ascii="Times New Roman" w:hAnsi="Times New Roman" w:cs="Times New Roman"/>
          <w:sz w:val="28"/>
          <w:szCs w:val="28"/>
        </w:rPr>
      </w:pPr>
      <w:r w:rsidRPr="001E586B">
        <w:rPr>
          <w:rFonts w:ascii="Times New Roman" w:hAnsi="Times New Roman" w:cs="Times New Roman"/>
          <w:sz w:val="28"/>
          <w:szCs w:val="28"/>
        </w:rPr>
        <w:t xml:space="preserve">Симметрию  как  признак  живого организма  привыкли  воспринимать  в качестве  организующего  мир  начала. Все  симметричное  привычно,  приятно  глазу  и  потому  оценивается  как красивое.  В  искусстве  симметрия  находит  выражение  в  композиционном построении  произведений. </w:t>
      </w:r>
    </w:p>
    <w:p w:rsidR="00935522" w:rsidRPr="001E586B" w:rsidRDefault="00935522" w:rsidP="001E586B">
      <w:pPr>
        <w:spacing w:line="276" w:lineRule="auto"/>
        <w:jc w:val="center"/>
        <w:rPr>
          <w:rFonts w:ascii="Times New Roman" w:hAnsi="Times New Roman" w:cs="Times New Roman"/>
          <w:sz w:val="28"/>
          <w:szCs w:val="28"/>
        </w:rPr>
      </w:pPr>
      <w:r w:rsidRPr="001E586B">
        <w:rPr>
          <w:rFonts w:ascii="Times New Roman" w:hAnsi="Times New Roman" w:cs="Times New Roman"/>
          <w:noProof/>
          <w:sz w:val="28"/>
          <w:szCs w:val="28"/>
          <w:lang w:eastAsia="ru-RU"/>
        </w:rPr>
        <w:lastRenderedPageBreak/>
        <w:drawing>
          <wp:inline distT="0" distB="0" distL="0" distR="0">
            <wp:extent cx="2409825" cy="2228850"/>
            <wp:effectExtent l="19050" t="0" r="9525" b="0"/>
            <wp:docPr id="3" name="Рисунок 3" descr="9435725_031230b034570.jpg"/>
            <wp:cNvGraphicFramePr/>
            <a:graphic xmlns:a="http://schemas.openxmlformats.org/drawingml/2006/main">
              <a:graphicData uri="http://schemas.openxmlformats.org/drawingml/2006/picture">
                <pic:pic xmlns:pic="http://schemas.openxmlformats.org/drawingml/2006/picture">
                  <pic:nvPicPr>
                    <pic:cNvPr id="20482" name="Рисунок 5" descr="9435725_031230b034570.jpg"/>
                    <pic:cNvPicPr>
                      <a:picLocks noChangeAspect="1"/>
                    </pic:cNvPicPr>
                  </pic:nvPicPr>
                  <pic:blipFill>
                    <a:blip r:embed="rId9" cstate="print"/>
                    <a:srcRect/>
                    <a:stretch>
                      <a:fillRect/>
                    </a:stretch>
                  </pic:blipFill>
                  <pic:spPr bwMode="auto">
                    <a:xfrm>
                      <a:off x="0" y="0"/>
                      <a:ext cx="2410982" cy="2229920"/>
                    </a:xfrm>
                    <a:prstGeom prst="rect">
                      <a:avLst/>
                    </a:prstGeom>
                    <a:noFill/>
                    <a:ln w="9525">
                      <a:noFill/>
                      <a:miter lim="800000"/>
                      <a:headEnd/>
                      <a:tailEnd/>
                    </a:ln>
                  </pic:spPr>
                </pic:pic>
              </a:graphicData>
            </a:graphic>
          </wp:inline>
        </w:drawing>
      </w:r>
      <w:r w:rsidRPr="001E586B">
        <w:rPr>
          <w:rFonts w:ascii="Times New Roman" w:hAnsi="Times New Roman" w:cs="Times New Roman"/>
          <w:noProof/>
          <w:sz w:val="28"/>
          <w:szCs w:val="28"/>
          <w:lang w:eastAsia="ru-RU"/>
        </w:rPr>
        <w:drawing>
          <wp:inline distT="0" distB="0" distL="0" distR="0">
            <wp:extent cx="2543175" cy="2200275"/>
            <wp:effectExtent l="19050" t="0" r="9525" b="0"/>
            <wp:docPr id="4" name="Рисунок 4" descr="1295849682_anna-zacerkivnaya-2.jpg"/>
            <wp:cNvGraphicFramePr/>
            <a:graphic xmlns:a="http://schemas.openxmlformats.org/drawingml/2006/main">
              <a:graphicData uri="http://schemas.openxmlformats.org/drawingml/2006/picture">
                <pic:pic xmlns:pic="http://schemas.openxmlformats.org/drawingml/2006/picture">
                  <pic:nvPicPr>
                    <pic:cNvPr id="20483" name="Рисунок 6" descr="1295849682_anna-zacerkivnaya-2.jpg"/>
                    <pic:cNvPicPr>
                      <a:picLocks noChangeAspect="1"/>
                    </pic:cNvPicPr>
                  </pic:nvPicPr>
                  <pic:blipFill>
                    <a:blip r:embed="rId10" cstate="print"/>
                    <a:srcRect l="6001" t="6885" r="7538" b="9116"/>
                    <a:stretch>
                      <a:fillRect/>
                    </a:stretch>
                  </pic:blipFill>
                  <pic:spPr bwMode="auto">
                    <a:xfrm>
                      <a:off x="0" y="0"/>
                      <a:ext cx="2543175" cy="2200275"/>
                    </a:xfrm>
                    <a:prstGeom prst="rect">
                      <a:avLst/>
                    </a:prstGeom>
                    <a:noFill/>
                    <a:ln w="9525">
                      <a:noFill/>
                      <a:miter lim="800000"/>
                      <a:headEnd/>
                      <a:tailEnd/>
                    </a:ln>
                  </pic:spPr>
                </pic:pic>
              </a:graphicData>
            </a:graphic>
          </wp:inline>
        </w:drawing>
      </w:r>
    </w:p>
    <w:p w:rsidR="00815BEA" w:rsidRPr="001E586B" w:rsidRDefault="00CB0635" w:rsidP="001E586B">
      <w:pPr>
        <w:numPr>
          <w:ilvl w:val="0"/>
          <w:numId w:val="8"/>
        </w:numPr>
        <w:spacing w:line="276" w:lineRule="auto"/>
        <w:rPr>
          <w:rFonts w:ascii="Times New Roman" w:hAnsi="Times New Roman" w:cs="Times New Roman"/>
          <w:sz w:val="28"/>
          <w:szCs w:val="28"/>
        </w:rPr>
      </w:pPr>
      <w:proofErr w:type="gramStart"/>
      <w:r w:rsidRPr="001E586B">
        <w:rPr>
          <w:rFonts w:ascii="Times New Roman" w:hAnsi="Times New Roman" w:cs="Times New Roman"/>
          <w:b/>
          <w:bCs/>
          <w:sz w:val="28"/>
          <w:szCs w:val="28"/>
        </w:rPr>
        <w:t xml:space="preserve">Композиция </w:t>
      </w:r>
      <w:r w:rsidRPr="001E586B">
        <w:rPr>
          <w:rFonts w:ascii="Times New Roman" w:hAnsi="Times New Roman" w:cs="Times New Roman"/>
          <w:sz w:val="28"/>
          <w:szCs w:val="28"/>
        </w:rPr>
        <w:t xml:space="preserve"> (от  лат.  </w:t>
      </w:r>
      <w:proofErr w:type="spellStart"/>
      <w:r w:rsidRPr="001E586B">
        <w:rPr>
          <w:rFonts w:ascii="Times New Roman" w:hAnsi="Times New Roman" w:cs="Times New Roman"/>
          <w:sz w:val="28"/>
          <w:szCs w:val="28"/>
        </w:rPr>
        <w:t>composito</w:t>
      </w:r>
      <w:proofErr w:type="spellEnd"/>
      <w:r w:rsidRPr="001E586B">
        <w:rPr>
          <w:rFonts w:ascii="Times New Roman" w:hAnsi="Times New Roman" w:cs="Times New Roman"/>
          <w:sz w:val="28"/>
          <w:szCs w:val="28"/>
        </w:rPr>
        <w:t xml:space="preserve">  —  сочинение,  составление,  соединение,  примирение)  в  искусстве  —  построение, внутренняя  структура произведения,  его целостность  и  соразмерность  составляющих  частей.</w:t>
      </w:r>
      <w:proofErr w:type="gramEnd"/>
    </w:p>
    <w:p w:rsidR="00935522" w:rsidRPr="001E586B" w:rsidRDefault="00CB0635" w:rsidP="001E586B">
      <w:pPr>
        <w:numPr>
          <w:ilvl w:val="0"/>
          <w:numId w:val="8"/>
        </w:numPr>
        <w:spacing w:line="276" w:lineRule="auto"/>
        <w:rPr>
          <w:rFonts w:ascii="Times New Roman" w:hAnsi="Times New Roman" w:cs="Times New Roman"/>
          <w:sz w:val="28"/>
          <w:szCs w:val="28"/>
        </w:rPr>
      </w:pPr>
      <w:r w:rsidRPr="001E586B">
        <w:rPr>
          <w:rFonts w:ascii="Times New Roman" w:hAnsi="Times New Roman" w:cs="Times New Roman"/>
          <w:sz w:val="28"/>
          <w:szCs w:val="28"/>
        </w:rPr>
        <w:t xml:space="preserve">Композиция — мощное  средство  выразительности  в  любом  виде искусства. Часто именно композиционное решение передает пафос художественного  произведения. </w:t>
      </w:r>
    </w:p>
    <w:p w:rsidR="00B1515E" w:rsidRPr="001E586B" w:rsidRDefault="00B1515E" w:rsidP="001E586B">
      <w:pPr>
        <w:spacing w:line="276" w:lineRule="auto"/>
        <w:ind w:left="360"/>
        <w:rPr>
          <w:rFonts w:ascii="Times New Roman" w:hAnsi="Times New Roman" w:cs="Times New Roman"/>
          <w:sz w:val="28"/>
          <w:szCs w:val="28"/>
        </w:rPr>
      </w:pPr>
      <w:r w:rsidRPr="001E586B">
        <w:rPr>
          <w:rFonts w:ascii="Times New Roman" w:hAnsi="Times New Roman" w:cs="Times New Roman"/>
          <w:sz w:val="28"/>
          <w:szCs w:val="28"/>
        </w:rPr>
        <w:t>Рассмотрим  композицию Василия Кандинского «Композиция № 7»</w:t>
      </w:r>
    </w:p>
    <w:p w:rsidR="00935522" w:rsidRPr="001E586B" w:rsidRDefault="00935522" w:rsidP="001E586B">
      <w:pPr>
        <w:spacing w:line="276" w:lineRule="auto"/>
        <w:jc w:val="center"/>
        <w:rPr>
          <w:rFonts w:ascii="Times New Roman" w:hAnsi="Times New Roman" w:cs="Times New Roman"/>
          <w:sz w:val="28"/>
          <w:szCs w:val="28"/>
        </w:rPr>
      </w:pPr>
      <w:r w:rsidRPr="001E586B">
        <w:rPr>
          <w:rFonts w:ascii="Times New Roman" w:hAnsi="Times New Roman" w:cs="Times New Roman"/>
          <w:noProof/>
          <w:sz w:val="28"/>
          <w:szCs w:val="28"/>
          <w:lang w:eastAsia="ru-RU"/>
        </w:rPr>
        <w:drawing>
          <wp:inline distT="0" distB="0" distL="0" distR="0">
            <wp:extent cx="3933825" cy="2676525"/>
            <wp:effectExtent l="19050" t="0" r="9525" b="0"/>
            <wp:docPr id="5" name="Рисунок 5" descr="кандинский композиция № 7.jpeg"/>
            <wp:cNvGraphicFramePr/>
            <a:graphic xmlns:a="http://schemas.openxmlformats.org/drawingml/2006/main">
              <a:graphicData uri="http://schemas.openxmlformats.org/drawingml/2006/picture">
                <pic:pic xmlns:pic="http://schemas.openxmlformats.org/drawingml/2006/picture">
                  <pic:nvPicPr>
                    <pic:cNvPr id="22530" name="Содержимое 3" descr="кандинский композиция № 7.jpeg"/>
                    <pic:cNvPicPr>
                      <a:picLocks noGrp="1" noChangeAspect="1"/>
                    </pic:cNvPicPr>
                  </pic:nvPicPr>
                  <pic:blipFill>
                    <a:blip r:embed="rId11" cstate="print"/>
                    <a:srcRect/>
                    <a:stretch>
                      <a:fillRect/>
                    </a:stretch>
                  </pic:blipFill>
                  <pic:spPr bwMode="auto">
                    <a:xfrm>
                      <a:off x="0" y="0"/>
                      <a:ext cx="3934566" cy="2677029"/>
                    </a:xfrm>
                    <a:prstGeom prst="rect">
                      <a:avLst/>
                    </a:prstGeom>
                    <a:noFill/>
                    <a:ln w="9525">
                      <a:noFill/>
                      <a:miter lim="800000"/>
                      <a:headEnd/>
                      <a:tailEnd/>
                    </a:ln>
                  </pic:spPr>
                </pic:pic>
              </a:graphicData>
            </a:graphic>
          </wp:inline>
        </w:drawing>
      </w:r>
    </w:p>
    <w:p w:rsidR="00815BEA" w:rsidRPr="001E586B" w:rsidRDefault="00CB0635" w:rsidP="001E586B">
      <w:pPr>
        <w:numPr>
          <w:ilvl w:val="0"/>
          <w:numId w:val="9"/>
        </w:numPr>
        <w:spacing w:line="276" w:lineRule="auto"/>
        <w:jc w:val="both"/>
        <w:rPr>
          <w:rFonts w:ascii="Times New Roman" w:hAnsi="Times New Roman" w:cs="Times New Roman"/>
          <w:sz w:val="28"/>
          <w:szCs w:val="28"/>
        </w:rPr>
      </w:pPr>
      <w:r w:rsidRPr="001E586B">
        <w:rPr>
          <w:rFonts w:ascii="Times New Roman" w:hAnsi="Times New Roman" w:cs="Times New Roman"/>
          <w:sz w:val="28"/>
          <w:szCs w:val="28"/>
        </w:rPr>
        <w:t xml:space="preserve">Пропорции  строения  тела  человека  в  Античности  определяли  красоту  и  пропорциональность  греческой  архитектуры. </w:t>
      </w:r>
    </w:p>
    <w:p w:rsidR="00815BEA" w:rsidRPr="001E586B" w:rsidRDefault="00CB0635" w:rsidP="001E586B">
      <w:pPr>
        <w:numPr>
          <w:ilvl w:val="0"/>
          <w:numId w:val="9"/>
        </w:numPr>
        <w:spacing w:line="276" w:lineRule="auto"/>
        <w:jc w:val="both"/>
        <w:rPr>
          <w:rFonts w:ascii="Times New Roman" w:hAnsi="Times New Roman" w:cs="Times New Roman"/>
          <w:sz w:val="28"/>
          <w:szCs w:val="28"/>
        </w:rPr>
      </w:pPr>
      <w:r w:rsidRPr="001E586B">
        <w:rPr>
          <w:rFonts w:ascii="Times New Roman" w:hAnsi="Times New Roman" w:cs="Times New Roman"/>
          <w:sz w:val="28"/>
          <w:szCs w:val="28"/>
        </w:rPr>
        <w:t xml:space="preserve">Особенно  важную  роль  в  искусстве  играет  золотая  пропорция — пропорция  золотого  сечения, применявшаяся  со времен Античности.  Лучшие  произведения  искусства  —  архитектуры, музыки,  живописи,  литературы —  построены  по  правилам  золотого  сечения. </w:t>
      </w:r>
    </w:p>
    <w:p w:rsidR="00B1515E" w:rsidRPr="001E586B" w:rsidRDefault="00B1515E" w:rsidP="001E586B">
      <w:pPr>
        <w:spacing w:line="276" w:lineRule="auto"/>
        <w:jc w:val="center"/>
        <w:rPr>
          <w:rFonts w:ascii="Times New Roman" w:hAnsi="Times New Roman" w:cs="Times New Roman"/>
          <w:sz w:val="28"/>
          <w:szCs w:val="28"/>
        </w:rPr>
      </w:pPr>
      <w:r w:rsidRPr="001E586B">
        <w:rPr>
          <w:rFonts w:ascii="Times New Roman" w:hAnsi="Times New Roman" w:cs="Times New Roman"/>
          <w:noProof/>
          <w:sz w:val="28"/>
          <w:szCs w:val="28"/>
          <w:lang w:eastAsia="ru-RU"/>
        </w:rPr>
        <w:lastRenderedPageBreak/>
        <w:drawing>
          <wp:inline distT="0" distB="0" distL="0" distR="0">
            <wp:extent cx="3219450" cy="2714625"/>
            <wp:effectExtent l="19050" t="0" r="0" b="0"/>
            <wp:docPr id="6" name="Рисунок 6" descr="629.jpg"/>
            <wp:cNvGraphicFramePr/>
            <a:graphic xmlns:a="http://schemas.openxmlformats.org/drawingml/2006/main">
              <a:graphicData uri="http://schemas.openxmlformats.org/drawingml/2006/picture">
                <pic:pic xmlns:pic="http://schemas.openxmlformats.org/drawingml/2006/picture">
                  <pic:nvPicPr>
                    <pic:cNvPr id="23554" name="Рисунок 3" descr="629.jpg"/>
                    <pic:cNvPicPr>
                      <a:picLocks noChangeAspect="1"/>
                    </pic:cNvPicPr>
                  </pic:nvPicPr>
                  <pic:blipFill>
                    <a:blip r:embed="rId12" cstate="print"/>
                    <a:srcRect/>
                    <a:stretch>
                      <a:fillRect/>
                    </a:stretch>
                  </pic:blipFill>
                  <pic:spPr bwMode="auto">
                    <a:xfrm>
                      <a:off x="0" y="0"/>
                      <a:ext cx="3219450" cy="2714625"/>
                    </a:xfrm>
                    <a:prstGeom prst="rect">
                      <a:avLst/>
                    </a:prstGeom>
                    <a:noFill/>
                    <a:ln w="9525">
                      <a:noFill/>
                      <a:miter lim="800000"/>
                      <a:headEnd/>
                      <a:tailEnd/>
                    </a:ln>
                  </pic:spPr>
                </pic:pic>
              </a:graphicData>
            </a:graphic>
          </wp:inline>
        </w:drawing>
      </w:r>
    </w:p>
    <w:p w:rsidR="00815BEA" w:rsidRPr="001E586B" w:rsidRDefault="00CB0635" w:rsidP="001E586B">
      <w:pPr>
        <w:numPr>
          <w:ilvl w:val="0"/>
          <w:numId w:val="11"/>
        </w:numPr>
        <w:spacing w:line="276" w:lineRule="auto"/>
        <w:jc w:val="both"/>
        <w:rPr>
          <w:rFonts w:ascii="Times New Roman" w:hAnsi="Times New Roman" w:cs="Times New Roman"/>
          <w:sz w:val="28"/>
          <w:szCs w:val="28"/>
        </w:rPr>
      </w:pPr>
      <w:r w:rsidRPr="001E586B">
        <w:rPr>
          <w:rFonts w:ascii="Times New Roman" w:hAnsi="Times New Roman" w:cs="Times New Roman"/>
          <w:sz w:val="28"/>
          <w:szCs w:val="28"/>
        </w:rPr>
        <w:t xml:space="preserve">“золотое сечение” – это такое деление целого на две неравные части, при котором целое так относится к большей части, как </w:t>
      </w:r>
      <w:proofErr w:type="gramStart"/>
      <w:r w:rsidRPr="001E586B">
        <w:rPr>
          <w:rFonts w:ascii="Times New Roman" w:hAnsi="Times New Roman" w:cs="Times New Roman"/>
          <w:sz w:val="28"/>
          <w:szCs w:val="28"/>
        </w:rPr>
        <w:t>большая</w:t>
      </w:r>
      <w:proofErr w:type="gramEnd"/>
      <w:r w:rsidRPr="001E586B">
        <w:rPr>
          <w:rFonts w:ascii="Times New Roman" w:hAnsi="Times New Roman" w:cs="Times New Roman"/>
          <w:sz w:val="28"/>
          <w:szCs w:val="28"/>
        </w:rPr>
        <w:t xml:space="preserve"> к меньшей и наоборот. </w:t>
      </w:r>
    </w:p>
    <w:p w:rsidR="00B1515E" w:rsidRPr="001E586B" w:rsidRDefault="00B1515E" w:rsidP="001E586B">
      <w:pPr>
        <w:spacing w:line="276" w:lineRule="auto"/>
        <w:jc w:val="center"/>
        <w:rPr>
          <w:rFonts w:ascii="Times New Roman" w:hAnsi="Times New Roman" w:cs="Times New Roman"/>
          <w:sz w:val="28"/>
          <w:szCs w:val="28"/>
        </w:rPr>
      </w:pPr>
      <w:r w:rsidRPr="001E586B">
        <w:rPr>
          <w:rFonts w:ascii="Times New Roman" w:hAnsi="Times New Roman" w:cs="Times New Roman"/>
          <w:noProof/>
          <w:sz w:val="28"/>
          <w:szCs w:val="28"/>
          <w:lang w:eastAsia="ru-RU"/>
        </w:rPr>
        <w:drawing>
          <wp:inline distT="0" distB="0" distL="0" distR="0">
            <wp:extent cx="6000750" cy="1809750"/>
            <wp:effectExtent l="0" t="0" r="0" b="0"/>
            <wp:docPr id="7" name="Объект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48387" cy="1489075"/>
                      <a:chOff x="1547813" y="3141663"/>
                      <a:chExt cx="6148387" cy="1489075"/>
                    </a:xfrm>
                  </a:grpSpPr>
                  <a:grpSp>
                    <a:nvGrpSpPr>
                      <a:cNvPr id="1034" name="Group 4"/>
                      <a:cNvGrpSpPr>
                        <a:grpSpLocks/>
                      </a:cNvGrpSpPr>
                    </a:nvGrpSpPr>
                    <a:grpSpPr bwMode="auto">
                      <a:xfrm>
                        <a:off x="1547813" y="3141663"/>
                        <a:ext cx="6148387" cy="1489075"/>
                        <a:chOff x="2961" y="13194"/>
                        <a:chExt cx="5940" cy="1440"/>
                      </a:xfrm>
                    </a:grpSpPr>
                    <a:sp>
                      <a:nvSpPr>
                        <a:cNvPr id="1037" name="Rectangle 5"/>
                        <a:cNvSpPr>
                          <a:spLocks noChangeArrowheads="1"/>
                        </a:cNvSpPr>
                      </a:nvSpPr>
                      <a:spPr bwMode="auto">
                        <a:xfrm>
                          <a:off x="2961" y="13374"/>
                          <a:ext cx="540" cy="540"/>
                        </a:xfrm>
                        <a:prstGeom prst="rect">
                          <a:avLst/>
                        </a:prstGeom>
                        <a:solidFill>
                          <a:srgbClr val="FFFFFF"/>
                        </a:solidFill>
                        <a:ln w="9525">
                          <a:solidFill>
                            <a:srgbClr val="FFFFFF"/>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eaLnBrk="0" hangingPunct="0"/>
                            <a:r>
                              <a:rPr lang="ru-RU" sz="2000">
                                <a:latin typeface="Cambria" pitchFamily="18" charset="0"/>
                              </a:rPr>
                              <a:t>А</a:t>
                            </a:r>
                            <a:endParaRPr lang="ru-RU" sz="1600">
                              <a:latin typeface="Cambria" pitchFamily="18" charset="0"/>
                            </a:endParaRPr>
                          </a:p>
                        </a:txBody>
                        <a:useSpRect/>
                      </a:txSp>
                    </a:sp>
                    <a:sp>
                      <a:nvSpPr>
                        <a:cNvPr id="1038" name="Rectangle 6"/>
                        <a:cNvSpPr>
                          <a:spLocks noChangeArrowheads="1"/>
                        </a:cNvSpPr>
                      </a:nvSpPr>
                      <a:spPr bwMode="auto">
                        <a:xfrm>
                          <a:off x="8361" y="13374"/>
                          <a:ext cx="540" cy="540"/>
                        </a:xfrm>
                        <a:prstGeom prst="rect">
                          <a:avLst/>
                        </a:prstGeom>
                        <a:solidFill>
                          <a:srgbClr val="FFFFFF"/>
                        </a:solidFill>
                        <a:ln w="9525">
                          <a:solidFill>
                            <a:srgbClr val="FFFFFF"/>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eaLnBrk="0" hangingPunct="0"/>
                            <a:r>
                              <a:rPr lang="ru-RU" sz="2000">
                                <a:latin typeface="Cambria" pitchFamily="18" charset="0"/>
                              </a:rPr>
                              <a:t>В</a:t>
                            </a:r>
                          </a:p>
                        </a:txBody>
                        <a:useSpRect/>
                      </a:txSp>
                    </a:sp>
                    <a:sp>
                      <a:nvSpPr>
                        <a:cNvPr id="1039" name="Rectangle 7"/>
                        <a:cNvSpPr>
                          <a:spLocks noChangeArrowheads="1"/>
                        </a:cNvSpPr>
                      </a:nvSpPr>
                      <a:spPr bwMode="auto">
                        <a:xfrm>
                          <a:off x="6381" y="14094"/>
                          <a:ext cx="540" cy="540"/>
                        </a:xfrm>
                        <a:prstGeom prst="rect">
                          <a:avLst/>
                        </a:prstGeom>
                        <a:solidFill>
                          <a:srgbClr val="FFFFFF"/>
                        </a:solidFill>
                        <a:ln w="9525">
                          <a:solidFill>
                            <a:srgbClr val="FFFFFF"/>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eaLnBrk="0" hangingPunct="0"/>
                            <a:r>
                              <a:rPr lang="ru-RU" sz="1600">
                                <a:latin typeface="Cambria" pitchFamily="18" charset="0"/>
                              </a:rPr>
                              <a:t>М</a:t>
                            </a:r>
                            <a:endParaRPr lang="ru-RU" sz="2000">
                              <a:latin typeface="Cambria" pitchFamily="18" charset="0"/>
                            </a:endParaRPr>
                          </a:p>
                        </a:txBody>
                        <a:useSpRect/>
                      </a:txSp>
                    </a:sp>
                    <a:sp>
                      <a:nvSpPr>
                        <a:cNvPr id="1040" name="Rectangle 8"/>
                        <a:cNvSpPr>
                          <a:spLocks noChangeArrowheads="1"/>
                        </a:cNvSpPr>
                      </a:nvSpPr>
                      <a:spPr bwMode="auto">
                        <a:xfrm>
                          <a:off x="5481" y="14094"/>
                          <a:ext cx="540" cy="540"/>
                        </a:xfrm>
                        <a:prstGeom prst="rect">
                          <a:avLst/>
                        </a:prstGeom>
                        <a:solidFill>
                          <a:srgbClr val="FFFFFF"/>
                        </a:solidFill>
                        <a:ln w="9525">
                          <a:solidFill>
                            <a:srgbClr val="FFFFFF"/>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eaLnBrk="0" hangingPunct="0"/>
                            <a:r>
                              <a:rPr lang="ru-RU" sz="1400">
                                <a:latin typeface="Cambria" pitchFamily="18" charset="0"/>
                              </a:rPr>
                              <a:t>а</a:t>
                            </a:r>
                            <a:endParaRPr lang="ru-RU" sz="2000">
                              <a:latin typeface="Cambria" pitchFamily="18" charset="0"/>
                            </a:endParaRPr>
                          </a:p>
                        </a:txBody>
                        <a:useSpRect/>
                      </a:txSp>
                    </a:sp>
                    <a:sp>
                      <a:nvSpPr>
                        <a:cNvPr id="1041" name="Rectangle 9"/>
                        <a:cNvSpPr>
                          <a:spLocks noChangeArrowheads="1"/>
                        </a:cNvSpPr>
                      </a:nvSpPr>
                      <a:spPr bwMode="auto">
                        <a:xfrm>
                          <a:off x="6921" y="13194"/>
                          <a:ext cx="1080" cy="540"/>
                        </a:xfrm>
                        <a:prstGeom prst="rect">
                          <a:avLst/>
                        </a:prstGeom>
                        <a:solidFill>
                          <a:srgbClr val="FFFFFF"/>
                        </a:solidFill>
                        <a:ln w="9525">
                          <a:solidFill>
                            <a:srgbClr val="FFFFFF"/>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eaLnBrk="0" hangingPunct="0"/>
                            <a:r>
                              <a:rPr lang="ru-RU" sz="1400">
                                <a:latin typeface="Cambria" pitchFamily="18" charset="0"/>
                              </a:rPr>
                              <a:t>  </a:t>
                            </a:r>
                            <a:r>
                              <a:rPr lang="ru-RU" sz="1400">
                                <a:solidFill>
                                  <a:srgbClr val="008000"/>
                                </a:solidFill>
                                <a:latin typeface="Cambria" pitchFamily="18" charset="0"/>
                              </a:rPr>
                              <a:t>а-в</a:t>
                            </a:r>
                            <a:r>
                              <a:rPr lang="ru-RU" sz="2000">
                                <a:latin typeface="Cambria" pitchFamily="18" charset="0"/>
                              </a:rPr>
                              <a:t>  А</a:t>
                            </a:r>
                          </a:p>
                        </a:txBody>
                        <a:useSpRect/>
                      </a:txSp>
                    </a:sp>
                    <a:sp>
                      <a:nvSpPr>
                        <a:cNvPr id="1042" name="Rectangle 10"/>
                        <a:cNvSpPr>
                          <a:spLocks noChangeArrowheads="1"/>
                        </a:cNvSpPr>
                      </a:nvSpPr>
                      <a:spPr bwMode="auto">
                        <a:xfrm>
                          <a:off x="4581" y="13194"/>
                          <a:ext cx="720" cy="540"/>
                        </a:xfrm>
                        <a:prstGeom prst="rect">
                          <a:avLst/>
                        </a:prstGeom>
                        <a:solidFill>
                          <a:srgbClr val="FFFFFF"/>
                        </a:solidFill>
                        <a:ln w="9525">
                          <a:solidFill>
                            <a:srgbClr val="FFFFFF"/>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eaLnBrk="0" hangingPunct="0"/>
                            <a:r>
                              <a:rPr lang="ru-RU" sz="1400">
                                <a:solidFill>
                                  <a:srgbClr val="000080"/>
                                </a:solidFill>
                                <a:latin typeface="Cambria" pitchFamily="18" charset="0"/>
                              </a:rPr>
                              <a:t>в</a:t>
                            </a:r>
                            <a:r>
                              <a:rPr lang="ru-RU" sz="2000">
                                <a:solidFill>
                                  <a:srgbClr val="000080"/>
                                </a:solidFill>
                                <a:latin typeface="Cambria" pitchFamily="18" charset="0"/>
                              </a:rPr>
                              <a:t> </a:t>
                            </a:r>
                            <a:endParaRPr lang="ru-RU" sz="2000">
                              <a:latin typeface="Cambria" pitchFamily="18" charset="0"/>
                            </a:endParaRPr>
                          </a:p>
                        </a:txBody>
                        <a:useSpRect/>
                      </a:txSp>
                    </a:sp>
                    <a:sp>
                      <a:nvSpPr>
                        <a:cNvPr id="1043" name="Line 11"/>
                        <a:cNvSpPr>
                          <a:spLocks noChangeShapeType="1"/>
                        </a:cNvSpPr>
                      </a:nvSpPr>
                      <a:spPr bwMode="auto">
                        <a:xfrm>
                          <a:off x="3501" y="13914"/>
                          <a:ext cx="3240" cy="0"/>
                        </a:xfrm>
                        <a:prstGeom prst="line">
                          <a:avLst/>
                        </a:prstGeom>
                        <a:noFill/>
                        <a:ln w="19050">
                          <a:solidFill>
                            <a:srgbClr val="000080"/>
                          </a:solidFill>
                          <a:round/>
                          <a:headEnd type="triangle" w="med" len="med"/>
                          <a:tailEnd type="triangle" w="med" len="me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ru-RU"/>
                          </a:p>
                        </a:txBody>
                        <a:useSpRect/>
                      </a:txSp>
                    </a:sp>
                    <a:sp>
                      <a:nvSpPr>
                        <a:cNvPr id="1044" name="Line 12"/>
                        <a:cNvSpPr>
                          <a:spLocks noChangeShapeType="1"/>
                        </a:cNvSpPr>
                      </a:nvSpPr>
                      <a:spPr bwMode="auto">
                        <a:xfrm>
                          <a:off x="6561" y="13914"/>
                          <a:ext cx="1620" cy="0"/>
                        </a:xfrm>
                        <a:prstGeom prst="line">
                          <a:avLst/>
                        </a:prstGeom>
                        <a:noFill/>
                        <a:ln w="19050">
                          <a:solidFill>
                            <a:srgbClr val="008000"/>
                          </a:solidFill>
                          <a:round/>
                          <a:headEnd type="triangle" w="med" len="med"/>
                          <a:tailEnd type="triangle" w="med" len="me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ru-RU"/>
                          </a:p>
                        </a:txBody>
                        <a:useSpRect/>
                      </a:txSp>
                    </a:sp>
                  </a:grpSp>
                </lc:lockedCanvas>
              </a:graphicData>
            </a:graphic>
          </wp:inline>
        </w:drawing>
      </w:r>
    </w:p>
    <w:p w:rsidR="00815BEA" w:rsidRPr="001E586B" w:rsidRDefault="00CB0635" w:rsidP="001E586B">
      <w:pPr>
        <w:numPr>
          <w:ilvl w:val="0"/>
          <w:numId w:val="12"/>
        </w:numPr>
        <w:spacing w:line="276" w:lineRule="auto"/>
        <w:rPr>
          <w:rFonts w:ascii="Times New Roman" w:hAnsi="Times New Roman" w:cs="Times New Roman"/>
          <w:sz w:val="28"/>
          <w:szCs w:val="28"/>
        </w:rPr>
      </w:pPr>
      <w:r w:rsidRPr="001E586B">
        <w:rPr>
          <w:rFonts w:ascii="Times New Roman" w:hAnsi="Times New Roman" w:cs="Times New Roman"/>
          <w:b/>
          <w:bCs/>
          <w:sz w:val="28"/>
          <w:szCs w:val="28"/>
        </w:rPr>
        <w:t>Пропорциями</w:t>
      </w:r>
      <w:r w:rsidRPr="001E586B">
        <w:rPr>
          <w:rFonts w:ascii="Times New Roman" w:hAnsi="Times New Roman" w:cs="Times New Roman"/>
          <w:sz w:val="28"/>
          <w:szCs w:val="28"/>
        </w:rPr>
        <w:t xml:space="preserve"> называются размерные соотношения элементов или частей формы между собой, а также между различными объектами. </w:t>
      </w:r>
    </w:p>
    <w:p w:rsidR="00B1515E" w:rsidRPr="001E586B" w:rsidRDefault="00CB0635" w:rsidP="001E586B">
      <w:pPr>
        <w:numPr>
          <w:ilvl w:val="0"/>
          <w:numId w:val="12"/>
        </w:numPr>
        <w:spacing w:line="276" w:lineRule="auto"/>
        <w:rPr>
          <w:rFonts w:ascii="Times New Roman" w:hAnsi="Times New Roman" w:cs="Times New Roman"/>
          <w:sz w:val="28"/>
          <w:szCs w:val="28"/>
        </w:rPr>
      </w:pPr>
      <w:r w:rsidRPr="001E586B">
        <w:rPr>
          <w:rFonts w:ascii="Times New Roman" w:hAnsi="Times New Roman" w:cs="Times New Roman"/>
          <w:sz w:val="28"/>
          <w:szCs w:val="28"/>
        </w:rPr>
        <w:t>Пропорция — это гармонизация формы художественного произведения, пропорциональность — ее эстетическое качество.</w:t>
      </w:r>
    </w:p>
    <w:p w:rsidR="00815BEA" w:rsidRPr="001E586B" w:rsidRDefault="00CB0635" w:rsidP="001E586B">
      <w:pPr>
        <w:numPr>
          <w:ilvl w:val="0"/>
          <w:numId w:val="12"/>
        </w:numPr>
        <w:spacing w:line="276" w:lineRule="auto"/>
        <w:rPr>
          <w:rFonts w:ascii="Times New Roman" w:hAnsi="Times New Roman" w:cs="Times New Roman"/>
          <w:sz w:val="28"/>
          <w:szCs w:val="28"/>
        </w:rPr>
      </w:pPr>
      <w:r w:rsidRPr="001E586B">
        <w:rPr>
          <w:rFonts w:ascii="Times New Roman" w:hAnsi="Times New Roman" w:cs="Times New Roman"/>
          <w:b/>
          <w:bCs/>
          <w:sz w:val="28"/>
          <w:szCs w:val="28"/>
        </w:rPr>
        <w:t xml:space="preserve">Ритм  - </w:t>
      </w:r>
      <w:r w:rsidRPr="001E586B">
        <w:rPr>
          <w:rFonts w:ascii="Times New Roman" w:hAnsi="Times New Roman" w:cs="Times New Roman"/>
          <w:sz w:val="28"/>
          <w:szCs w:val="28"/>
        </w:rPr>
        <w:t>чередование соизмеримых между собой элементов.</w:t>
      </w:r>
      <w:r w:rsidRPr="001E586B">
        <w:rPr>
          <w:rFonts w:ascii="Times New Roman" w:hAnsi="Times New Roman" w:cs="Times New Roman"/>
          <w:b/>
          <w:bCs/>
          <w:sz w:val="28"/>
          <w:szCs w:val="28"/>
        </w:rPr>
        <w:t xml:space="preserve"> </w:t>
      </w:r>
      <w:r w:rsidRPr="001E586B">
        <w:rPr>
          <w:rFonts w:ascii="Times New Roman" w:hAnsi="Times New Roman" w:cs="Times New Roman"/>
          <w:sz w:val="28"/>
          <w:szCs w:val="28"/>
        </w:rPr>
        <w:t>Отражает связь природы, человека и его деятельности с мирозданием.</w:t>
      </w:r>
    </w:p>
    <w:p w:rsidR="00815BEA" w:rsidRPr="001E586B" w:rsidRDefault="00CB0635" w:rsidP="001E586B">
      <w:pPr>
        <w:numPr>
          <w:ilvl w:val="0"/>
          <w:numId w:val="12"/>
        </w:numPr>
        <w:spacing w:line="276" w:lineRule="auto"/>
        <w:rPr>
          <w:rFonts w:ascii="Times New Roman" w:hAnsi="Times New Roman" w:cs="Times New Roman"/>
          <w:sz w:val="28"/>
          <w:szCs w:val="28"/>
        </w:rPr>
      </w:pPr>
      <w:r w:rsidRPr="001E586B">
        <w:rPr>
          <w:rFonts w:ascii="Times New Roman" w:hAnsi="Times New Roman" w:cs="Times New Roman"/>
          <w:sz w:val="28"/>
          <w:szCs w:val="28"/>
        </w:rPr>
        <w:t xml:space="preserve">Ритм в искусстве определяет характер композиции. Но ритм является  и  характерным  свойством  любого живого  организма. </w:t>
      </w:r>
    </w:p>
    <w:p w:rsidR="00B1515E" w:rsidRDefault="00CB0635" w:rsidP="001E586B">
      <w:pPr>
        <w:numPr>
          <w:ilvl w:val="0"/>
          <w:numId w:val="12"/>
        </w:numPr>
        <w:spacing w:line="276" w:lineRule="auto"/>
        <w:rPr>
          <w:rFonts w:ascii="Times New Roman" w:hAnsi="Times New Roman" w:cs="Times New Roman"/>
          <w:sz w:val="28"/>
          <w:szCs w:val="28"/>
        </w:rPr>
      </w:pPr>
      <w:r w:rsidRPr="001E586B">
        <w:rPr>
          <w:rFonts w:ascii="Times New Roman" w:hAnsi="Times New Roman" w:cs="Times New Roman"/>
          <w:sz w:val="28"/>
          <w:szCs w:val="28"/>
        </w:rPr>
        <w:t xml:space="preserve">Биоритмы  —  условие  его  существования. </w:t>
      </w:r>
    </w:p>
    <w:p w:rsidR="001E586B" w:rsidRDefault="001E586B" w:rsidP="001E586B">
      <w:pPr>
        <w:spacing w:line="276" w:lineRule="auto"/>
        <w:rPr>
          <w:rFonts w:ascii="Times New Roman" w:hAnsi="Times New Roman" w:cs="Times New Roman"/>
          <w:sz w:val="28"/>
          <w:szCs w:val="28"/>
        </w:rPr>
      </w:pPr>
    </w:p>
    <w:p w:rsidR="001E586B" w:rsidRDefault="001E586B" w:rsidP="001E586B">
      <w:pPr>
        <w:spacing w:line="276" w:lineRule="auto"/>
        <w:rPr>
          <w:rFonts w:ascii="Times New Roman" w:hAnsi="Times New Roman" w:cs="Times New Roman"/>
          <w:sz w:val="28"/>
          <w:szCs w:val="28"/>
        </w:rPr>
      </w:pPr>
    </w:p>
    <w:p w:rsidR="001E586B" w:rsidRPr="001E586B" w:rsidRDefault="001E586B" w:rsidP="001E586B">
      <w:pPr>
        <w:spacing w:line="276" w:lineRule="auto"/>
        <w:rPr>
          <w:rFonts w:ascii="Times New Roman" w:hAnsi="Times New Roman" w:cs="Times New Roman"/>
          <w:sz w:val="28"/>
          <w:szCs w:val="28"/>
        </w:rPr>
      </w:pPr>
    </w:p>
    <w:p w:rsidR="00B1515E" w:rsidRPr="001E586B" w:rsidRDefault="00B1515E" w:rsidP="001E586B">
      <w:pPr>
        <w:spacing w:line="276" w:lineRule="auto"/>
        <w:jc w:val="both"/>
        <w:rPr>
          <w:rFonts w:ascii="Times New Roman" w:hAnsi="Times New Roman" w:cs="Times New Roman"/>
          <w:sz w:val="28"/>
          <w:szCs w:val="28"/>
        </w:rPr>
      </w:pPr>
      <w:r w:rsidRPr="001E586B">
        <w:rPr>
          <w:rFonts w:ascii="Times New Roman" w:hAnsi="Times New Roman" w:cs="Times New Roman"/>
          <w:sz w:val="28"/>
          <w:szCs w:val="28"/>
        </w:rPr>
        <w:lastRenderedPageBreak/>
        <w:t>Рассмотрим Парфенон в Афинском Акрополе</w:t>
      </w:r>
    </w:p>
    <w:p w:rsidR="00B1515E" w:rsidRPr="001E586B" w:rsidRDefault="00B1515E" w:rsidP="001E586B">
      <w:pPr>
        <w:spacing w:line="276" w:lineRule="auto"/>
        <w:ind w:left="720"/>
        <w:jc w:val="center"/>
        <w:rPr>
          <w:rFonts w:ascii="Times New Roman" w:hAnsi="Times New Roman" w:cs="Times New Roman"/>
          <w:sz w:val="28"/>
          <w:szCs w:val="28"/>
        </w:rPr>
      </w:pPr>
      <w:r w:rsidRPr="001E586B">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281940</wp:posOffset>
            </wp:positionH>
            <wp:positionV relativeFrom="paragraph">
              <wp:posOffset>3810</wp:posOffset>
            </wp:positionV>
            <wp:extent cx="5000625" cy="3028950"/>
            <wp:effectExtent l="19050" t="0" r="9525" b="0"/>
            <wp:wrapNone/>
            <wp:docPr id="15" name="Рисунок 15" descr="the_parthenon_acropolis_athens_greece-1600x1200.jpg"/>
            <wp:cNvGraphicFramePr/>
            <a:graphic xmlns:a="http://schemas.openxmlformats.org/drawingml/2006/main">
              <a:graphicData uri="http://schemas.openxmlformats.org/drawingml/2006/picture">
                <pic:pic xmlns:pic="http://schemas.openxmlformats.org/drawingml/2006/picture">
                  <pic:nvPicPr>
                    <pic:cNvPr id="28673" name="Содержимое 3" descr="the_parthenon_acropolis_athens_greece-1600x1200.jpg"/>
                    <pic:cNvPicPr>
                      <a:picLocks noGrp="1" noChangeAspect="1"/>
                    </pic:cNvPicPr>
                  </pic:nvPicPr>
                  <pic:blipFill>
                    <a:blip r:embed="rId13" cstate="print"/>
                    <a:srcRect b="11201"/>
                    <a:stretch>
                      <a:fillRect/>
                    </a:stretch>
                  </pic:blipFill>
                  <pic:spPr bwMode="auto">
                    <a:xfrm>
                      <a:off x="0" y="0"/>
                      <a:ext cx="5000625" cy="3028950"/>
                    </a:xfrm>
                    <a:prstGeom prst="rect">
                      <a:avLst/>
                    </a:prstGeom>
                    <a:noFill/>
                    <a:ln w="9525">
                      <a:noFill/>
                      <a:miter lim="800000"/>
                      <a:headEnd/>
                      <a:tailEnd/>
                    </a:ln>
                  </pic:spPr>
                </pic:pic>
              </a:graphicData>
            </a:graphic>
          </wp:anchor>
        </w:drawing>
      </w:r>
    </w:p>
    <w:p w:rsidR="00935522" w:rsidRPr="001E586B" w:rsidRDefault="00935522" w:rsidP="001E586B">
      <w:pPr>
        <w:spacing w:line="276" w:lineRule="auto"/>
        <w:rPr>
          <w:rFonts w:ascii="Times New Roman" w:hAnsi="Times New Roman" w:cs="Times New Roman"/>
          <w:sz w:val="28"/>
          <w:szCs w:val="28"/>
        </w:rPr>
      </w:pPr>
    </w:p>
    <w:p w:rsidR="00935522" w:rsidRPr="001E586B" w:rsidRDefault="00935522" w:rsidP="001E586B">
      <w:pPr>
        <w:spacing w:line="276" w:lineRule="auto"/>
        <w:rPr>
          <w:rFonts w:ascii="Times New Roman" w:hAnsi="Times New Roman" w:cs="Times New Roman"/>
          <w:sz w:val="28"/>
          <w:szCs w:val="28"/>
        </w:rPr>
      </w:pPr>
    </w:p>
    <w:p w:rsidR="00935522" w:rsidRPr="001E586B" w:rsidRDefault="00935522" w:rsidP="001E586B">
      <w:pPr>
        <w:spacing w:line="276" w:lineRule="auto"/>
        <w:rPr>
          <w:rFonts w:ascii="Times New Roman" w:hAnsi="Times New Roman" w:cs="Times New Roman"/>
          <w:sz w:val="28"/>
          <w:szCs w:val="28"/>
        </w:rPr>
      </w:pPr>
    </w:p>
    <w:p w:rsidR="00935522" w:rsidRPr="001E586B" w:rsidRDefault="00935522" w:rsidP="001E586B">
      <w:pPr>
        <w:spacing w:line="276" w:lineRule="auto"/>
        <w:rPr>
          <w:rFonts w:ascii="Times New Roman" w:hAnsi="Times New Roman" w:cs="Times New Roman"/>
          <w:sz w:val="28"/>
          <w:szCs w:val="28"/>
        </w:rPr>
      </w:pPr>
    </w:p>
    <w:p w:rsidR="00935522" w:rsidRPr="001E586B" w:rsidRDefault="00935522" w:rsidP="001E586B">
      <w:pPr>
        <w:spacing w:line="276" w:lineRule="auto"/>
        <w:rPr>
          <w:rFonts w:ascii="Times New Roman" w:hAnsi="Times New Roman" w:cs="Times New Roman"/>
          <w:sz w:val="28"/>
          <w:szCs w:val="28"/>
        </w:rPr>
      </w:pPr>
    </w:p>
    <w:p w:rsidR="00B1515E" w:rsidRPr="001E586B" w:rsidRDefault="00B1515E" w:rsidP="001E586B">
      <w:pPr>
        <w:spacing w:line="276" w:lineRule="auto"/>
        <w:rPr>
          <w:rFonts w:ascii="Times New Roman" w:hAnsi="Times New Roman" w:cs="Times New Roman"/>
          <w:sz w:val="28"/>
          <w:szCs w:val="28"/>
        </w:rPr>
      </w:pPr>
    </w:p>
    <w:p w:rsidR="00B1515E" w:rsidRPr="001E586B" w:rsidRDefault="00B1515E" w:rsidP="001E586B">
      <w:pPr>
        <w:spacing w:line="276" w:lineRule="auto"/>
        <w:rPr>
          <w:rFonts w:ascii="Times New Roman" w:hAnsi="Times New Roman" w:cs="Times New Roman"/>
          <w:sz w:val="28"/>
          <w:szCs w:val="28"/>
        </w:rPr>
      </w:pPr>
    </w:p>
    <w:p w:rsidR="00B1515E" w:rsidRPr="001E586B" w:rsidRDefault="00B1515E" w:rsidP="001E586B">
      <w:pPr>
        <w:spacing w:line="276" w:lineRule="auto"/>
        <w:rPr>
          <w:rFonts w:ascii="Times New Roman" w:hAnsi="Times New Roman" w:cs="Times New Roman"/>
          <w:sz w:val="28"/>
          <w:szCs w:val="28"/>
        </w:rPr>
      </w:pPr>
    </w:p>
    <w:p w:rsidR="00815BEA" w:rsidRPr="001E586B" w:rsidRDefault="00CB0635" w:rsidP="001E586B">
      <w:pPr>
        <w:numPr>
          <w:ilvl w:val="0"/>
          <w:numId w:val="14"/>
        </w:numPr>
        <w:spacing w:line="276" w:lineRule="auto"/>
        <w:rPr>
          <w:rFonts w:ascii="Times New Roman" w:hAnsi="Times New Roman" w:cs="Times New Roman"/>
          <w:sz w:val="28"/>
          <w:szCs w:val="28"/>
        </w:rPr>
      </w:pPr>
      <w:r w:rsidRPr="001E586B">
        <w:rPr>
          <w:rFonts w:ascii="Times New Roman" w:hAnsi="Times New Roman" w:cs="Times New Roman"/>
          <w:sz w:val="28"/>
          <w:szCs w:val="28"/>
        </w:rPr>
        <w:t>Ритм  есть  во  всем,  что  зависит  от времени. Это своего рода мера времени и  закономерность  процессов.  В  природе буквально все подчинено ритму: смена  дня  и  ночи,  времен  года,  фаз  луны и  т. д.  Типичный  признак  ритма  —  определенная  закономерность  в  повторяемости  явлений, форм,  элементов.</w:t>
      </w:r>
    </w:p>
    <w:p w:rsidR="001E586B" w:rsidRPr="001E586B" w:rsidRDefault="00CB0635" w:rsidP="001E586B">
      <w:pPr>
        <w:numPr>
          <w:ilvl w:val="0"/>
          <w:numId w:val="14"/>
        </w:numPr>
        <w:spacing w:line="276" w:lineRule="auto"/>
        <w:rPr>
          <w:rFonts w:ascii="Times New Roman" w:hAnsi="Times New Roman" w:cs="Times New Roman"/>
          <w:sz w:val="28"/>
          <w:szCs w:val="28"/>
        </w:rPr>
      </w:pPr>
      <w:r w:rsidRPr="001E586B">
        <w:rPr>
          <w:rFonts w:ascii="Times New Roman" w:hAnsi="Times New Roman" w:cs="Times New Roman"/>
          <w:sz w:val="28"/>
          <w:szCs w:val="28"/>
        </w:rPr>
        <w:t xml:space="preserve">Ритм  вдыхает  жизнь  и  в  произведение  искусства!  Именно  благодаря ритму  частей,  составляющих  целое произведение,  мы  улавливаем  его  характер:  спокойный  или  тревожный, величественный  или  суетливый.  Ритм передает  движение. </w:t>
      </w:r>
    </w:p>
    <w:p w:rsidR="001E586B" w:rsidRPr="001E586B" w:rsidRDefault="001E586B" w:rsidP="001E586B">
      <w:pPr>
        <w:pStyle w:val="a6"/>
        <w:numPr>
          <w:ilvl w:val="0"/>
          <w:numId w:val="17"/>
        </w:numPr>
        <w:spacing w:line="276" w:lineRule="auto"/>
        <w:rPr>
          <w:rFonts w:ascii="Times New Roman" w:hAnsi="Times New Roman" w:cs="Times New Roman"/>
          <w:b/>
          <w:color w:val="000000"/>
          <w:sz w:val="28"/>
          <w:szCs w:val="28"/>
        </w:rPr>
      </w:pPr>
      <w:r w:rsidRPr="001E586B">
        <w:rPr>
          <w:rFonts w:ascii="Times New Roman" w:hAnsi="Times New Roman" w:cs="Times New Roman"/>
          <w:b/>
          <w:color w:val="000000"/>
          <w:sz w:val="28"/>
          <w:szCs w:val="28"/>
        </w:rPr>
        <w:t xml:space="preserve">Закрепление </w:t>
      </w:r>
    </w:p>
    <w:p w:rsidR="001E586B" w:rsidRPr="001E586B" w:rsidRDefault="001E586B" w:rsidP="001E586B">
      <w:pPr>
        <w:pStyle w:val="a6"/>
        <w:numPr>
          <w:ilvl w:val="0"/>
          <w:numId w:val="14"/>
        </w:numPr>
        <w:spacing w:line="276" w:lineRule="auto"/>
        <w:rPr>
          <w:rFonts w:ascii="Times New Roman" w:hAnsi="Times New Roman" w:cs="Times New Roman"/>
          <w:color w:val="000000"/>
          <w:sz w:val="28"/>
          <w:szCs w:val="28"/>
        </w:rPr>
      </w:pPr>
      <w:r w:rsidRPr="001E586B">
        <w:rPr>
          <w:rFonts w:ascii="Times New Roman" w:hAnsi="Times New Roman" w:cs="Times New Roman"/>
          <w:color w:val="000000"/>
          <w:sz w:val="28"/>
          <w:szCs w:val="28"/>
        </w:rPr>
        <w:t>- Итак, назовите законы красоты. (Ответы детей) Да, это гармония,  симметрия, ритм, пропорции, композиция. Они  —  базовые понятия  и  в  природе,  и  в  искусстве,  и в  науке.</w:t>
      </w:r>
    </w:p>
    <w:p w:rsidR="001E586B" w:rsidRPr="001E586B" w:rsidRDefault="001E586B" w:rsidP="001E586B">
      <w:pPr>
        <w:pStyle w:val="a6"/>
        <w:numPr>
          <w:ilvl w:val="0"/>
          <w:numId w:val="17"/>
        </w:numPr>
        <w:spacing w:line="276" w:lineRule="auto"/>
        <w:rPr>
          <w:rFonts w:ascii="Times New Roman" w:hAnsi="Times New Roman" w:cs="Times New Roman"/>
          <w:b/>
          <w:color w:val="000000"/>
          <w:sz w:val="28"/>
          <w:szCs w:val="28"/>
        </w:rPr>
      </w:pPr>
      <w:r w:rsidRPr="001E586B">
        <w:rPr>
          <w:rFonts w:ascii="Times New Roman" w:hAnsi="Times New Roman" w:cs="Times New Roman"/>
          <w:b/>
          <w:color w:val="000000"/>
          <w:sz w:val="28"/>
          <w:szCs w:val="28"/>
        </w:rPr>
        <w:t>Заключение</w:t>
      </w:r>
    </w:p>
    <w:p w:rsidR="001E586B" w:rsidRPr="001E586B" w:rsidRDefault="001E586B" w:rsidP="001E586B">
      <w:pPr>
        <w:pStyle w:val="a6"/>
        <w:numPr>
          <w:ilvl w:val="0"/>
          <w:numId w:val="14"/>
        </w:numPr>
        <w:spacing w:line="276" w:lineRule="auto"/>
        <w:rPr>
          <w:rFonts w:ascii="Times New Roman" w:hAnsi="Times New Roman" w:cs="Times New Roman"/>
          <w:bCs/>
          <w:color w:val="000000"/>
          <w:sz w:val="28"/>
          <w:szCs w:val="28"/>
        </w:rPr>
      </w:pPr>
      <w:r w:rsidRPr="001E586B">
        <w:rPr>
          <w:rFonts w:ascii="Times New Roman" w:hAnsi="Times New Roman" w:cs="Times New Roman"/>
          <w:bCs/>
          <w:color w:val="000000"/>
          <w:sz w:val="28"/>
          <w:szCs w:val="28"/>
        </w:rPr>
        <w:t xml:space="preserve">- Но всегда ли люди одинаково понимали красоту? (Ответы детей) Мы поговорим об этом на следующем уроке. </w:t>
      </w:r>
    </w:p>
    <w:p w:rsidR="00B1515E" w:rsidRPr="001E586B" w:rsidRDefault="00B1515E" w:rsidP="00C30E12">
      <w:pPr>
        <w:spacing w:line="276" w:lineRule="auto"/>
        <w:ind w:left="360"/>
        <w:rPr>
          <w:rFonts w:ascii="Times New Roman" w:hAnsi="Times New Roman" w:cs="Times New Roman"/>
          <w:sz w:val="28"/>
          <w:szCs w:val="28"/>
        </w:rPr>
      </w:pPr>
    </w:p>
    <w:sectPr w:rsidR="00B1515E" w:rsidRPr="001E586B" w:rsidSect="00764FC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B3C" w:rsidRDefault="00FE4B3C" w:rsidP="001E586B">
      <w:pPr>
        <w:spacing w:before="0" w:after="0"/>
      </w:pPr>
      <w:r>
        <w:separator/>
      </w:r>
    </w:p>
  </w:endnote>
  <w:endnote w:type="continuationSeparator" w:id="0">
    <w:p w:rsidR="00FE4B3C" w:rsidRDefault="00FE4B3C" w:rsidP="001E586B">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B3C" w:rsidRDefault="00FE4B3C" w:rsidP="001E586B">
      <w:pPr>
        <w:spacing w:before="0" w:after="0"/>
      </w:pPr>
      <w:r>
        <w:separator/>
      </w:r>
    </w:p>
  </w:footnote>
  <w:footnote w:type="continuationSeparator" w:id="0">
    <w:p w:rsidR="00FE4B3C" w:rsidRDefault="00FE4B3C" w:rsidP="001E586B">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A0F97"/>
    <w:multiLevelType w:val="hybridMultilevel"/>
    <w:tmpl w:val="8D20A81A"/>
    <w:lvl w:ilvl="0" w:tplc="9884699E">
      <w:start w:val="1"/>
      <w:numFmt w:val="bullet"/>
      <w:lvlText w:val=""/>
      <w:lvlJc w:val="left"/>
      <w:pPr>
        <w:tabs>
          <w:tab w:val="num" w:pos="720"/>
        </w:tabs>
        <w:ind w:left="720" w:hanging="360"/>
      </w:pPr>
      <w:rPr>
        <w:rFonts w:ascii="Wingdings 2" w:hAnsi="Wingdings 2" w:hint="default"/>
      </w:rPr>
    </w:lvl>
    <w:lvl w:ilvl="1" w:tplc="369C520A" w:tentative="1">
      <w:start w:val="1"/>
      <w:numFmt w:val="bullet"/>
      <w:lvlText w:val=""/>
      <w:lvlJc w:val="left"/>
      <w:pPr>
        <w:tabs>
          <w:tab w:val="num" w:pos="1440"/>
        </w:tabs>
        <w:ind w:left="1440" w:hanging="360"/>
      </w:pPr>
      <w:rPr>
        <w:rFonts w:ascii="Wingdings 2" w:hAnsi="Wingdings 2" w:hint="default"/>
      </w:rPr>
    </w:lvl>
    <w:lvl w:ilvl="2" w:tplc="B0122AE2" w:tentative="1">
      <w:start w:val="1"/>
      <w:numFmt w:val="bullet"/>
      <w:lvlText w:val=""/>
      <w:lvlJc w:val="left"/>
      <w:pPr>
        <w:tabs>
          <w:tab w:val="num" w:pos="2160"/>
        </w:tabs>
        <w:ind w:left="2160" w:hanging="360"/>
      </w:pPr>
      <w:rPr>
        <w:rFonts w:ascii="Wingdings 2" w:hAnsi="Wingdings 2" w:hint="default"/>
      </w:rPr>
    </w:lvl>
    <w:lvl w:ilvl="3" w:tplc="6BAAB18E" w:tentative="1">
      <w:start w:val="1"/>
      <w:numFmt w:val="bullet"/>
      <w:lvlText w:val=""/>
      <w:lvlJc w:val="left"/>
      <w:pPr>
        <w:tabs>
          <w:tab w:val="num" w:pos="2880"/>
        </w:tabs>
        <w:ind w:left="2880" w:hanging="360"/>
      </w:pPr>
      <w:rPr>
        <w:rFonts w:ascii="Wingdings 2" w:hAnsi="Wingdings 2" w:hint="default"/>
      </w:rPr>
    </w:lvl>
    <w:lvl w:ilvl="4" w:tplc="3F8AEAD2" w:tentative="1">
      <w:start w:val="1"/>
      <w:numFmt w:val="bullet"/>
      <w:lvlText w:val=""/>
      <w:lvlJc w:val="left"/>
      <w:pPr>
        <w:tabs>
          <w:tab w:val="num" w:pos="3600"/>
        </w:tabs>
        <w:ind w:left="3600" w:hanging="360"/>
      </w:pPr>
      <w:rPr>
        <w:rFonts w:ascii="Wingdings 2" w:hAnsi="Wingdings 2" w:hint="default"/>
      </w:rPr>
    </w:lvl>
    <w:lvl w:ilvl="5" w:tplc="3E56E350" w:tentative="1">
      <w:start w:val="1"/>
      <w:numFmt w:val="bullet"/>
      <w:lvlText w:val=""/>
      <w:lvlJc w:val="left"/>
      <w:pPr>
        <w:tabs>
          <w:tab w:val="num" w:pos="4320"/>
        </w:tabs>
        <w:ind w:left="4320" w:hanging="360"/>
      </w:pPr>
      <w:rPr>
        <w:rFonts w:ascii="Wingdings 2" w:hAnsi="Wingdings 2" w:hint="default"/>
      </w:rPr>
    </w:lvl>
    <w:lvl w:ilvl="6" w:tplc="F4F88C0A" w:tentative="1">
      <w:start w:val="1"/>
      <w:numFmt w:val="bullet"/>
      <w:lvlText w:val=""/>
      <w:lvlJc w:val="left"/>
      <w:pPr>
        <w:tabs>
          <w:tab w:val="num" w:pos="5040"/>
        </w:tabs>
        <w:ind w:left="5040" w:hanging="360"/>
      </w:pPr>
      <w:rPr>
        <w:rFonts w:ascii="Wingdings 2" w:hAnsi="Wingdings 2" w:hint="default"/>
      </w:rPr>
    </w:lvl>
    <w:lvl w:ilvl="7" w:tplc="CD5E1EA0" w:tentative="1">
      <w:start w:val="1"/>
      <w:numFmt w:val="bullet"/>
      <w:lvlText w:val=""/>
      <w:lvlJc w:val="left"/>
      <w:pPr>
        <w:tabs>
          <w:tab w:val="num" w:pos="5760"/>
        </w:tabs>
        <w:ind w:left="5760" w:hanging="360"/>
      </w:pPr>
      <w:rPr>
        <w:rFonts w:ascii="Wingdings 2" w:hAnsi="Wingdings 2" w:hint="default"/>
      </w:rPr>
    </w:lvl>
    <w:lvl w:ilvl="8" w:tplc="6914A620" w:tentative="1">
      <w:start w:val="1"/>
      <w:numFmt w:val="bullet"/>
      <w:lvlText w:val=""/>
      <w:lvlJc w:val="left"/>
      <w:pPr>
        <w:tabs>
          <w:tab w:val="num" w:pos="6480"/>
        </w:tabs>
        <w:ind w:left="6480" w:hanging="360"/>
      </w:pPr>
      <w:rPr>
        <w:rFonts w:ascii="Wingdings 2" w:hAnsi="Wingdings 2" w:hint="default"/>
      </w:rPr>
    </w:lvl>
  </w:abstractNum>
  <w:abstractNum w:abstractNumId="1">
    <w:nsid w:val="0BF5729D"/>
    <w:multiLevelType w:val="hybridMultilevel"/>
    <w:tmpl w:val="89200D64"/>
    <w:lvl w:ilvl="0" w:tplc="182CAACE">
      <w:start w:val="1"/>
      <w:numFmt w:val="bullet"/>
      <w:lvlText w:val=""/>
      <w:lvlJc w:val="left"/>
      <w:pPr>
        <w:tabs>
          <w:tab w:val="num" w:pos="720"/>
        </w:tabs>
        <w:ind w:left="720" w:hanging="360"/>
      </w:pPr>
      <w:rPr>
        <w:rFonts w:ascii="Wingdings 2" w:hAnsi="Wingdings 2" w:hint="default"/>
      </w:rPr>
    </w:lvl>
    <w:lvl w:ilvl="1" w:tplc="2E223BF2" w:tentative="1">
      <w:start w:val="1"/>
      <w:numFmt w:val="bullet"/>
      <w:lvlText w:val=""/>
      <w:lvlJc w:val="left"/>
      <w:pPr>
        <w:tabs>
          <w:tab w:val="num" w:pos="1440"/>
        </w:tabs>
        <w:ind w:left="1440" w:hanging="360"/>
      </w:pPr>
      <w:rPr>
        <w:rFonts w:ascii="Wingdings 2" w:hAnsi="Wingdings 2" w:hint="default"/>
      </w:rPr>
    </w:lvl>
    <w:lvl w:ilvl="2" w:tplc="0826DCC4" w:tentative="1">
      <w:start w:val="1"/>
      <w:numFmt w:val="bullet"/>
      <w:lvlText w:val=""/>
      <w:lvlJc w:val="left"/>
      <w:pPr>
        <w:tabs>
          <w:tab w:val="num" w:pos="2160"/>
        </w:tabs>
        <w:ind w:left="2160" w:hanging="360"/>
      </w:pPr>
      <w:rPr>
        <w:rFonts w:ascii="Wingdings 2" w:hAnsi="Wingdings 2" w:hint="default"/>
      </w:rPr>
    </w:lvl>
    <w:lvl w:ilvl="3" w:tplc="0FC8AEC2" w:tentative="1">
      <w:start w:val="1"/>
      <w:numFmt w:val="bullet"/>
      <w:lvlText w:val=""/>
      <w:lvlJc w:val="left"/>
      <w:pPr>
        <w:tabs>
          <w:tab w:val="num" w:pos="2880"/>
        </w:tabs>
        <w:ind w:left="2880" w:hanging="360"/>
      </w:pPr>
      <w:rPr>
        <w:rFonts w:ascii="Wingdings 2" w:hAnsi="Wingdings 2" w:hint="default"/>
      </w:rPr>
    </w:lvl>
    <w:lvl w:ilvl="4" w:tplc="B5B8C88E" w:tentative="1">
      <w:start w:val="1"/>
      <w:numFmt w:val="bullet"/>
      <w:lvlText w:val=""/>
      <w:lvlJc w:val="left"/>
      <w:pPr>
        <w:tabs>
          <w:tab w:val="num" w:pos="3600"/>
        </w:tabs>
        <w:ind w:left="3600" w:hanging="360"/>
      </w:pPr>
      <w:rPr>
        <w:rFonts w:ascii="Wingdings 2" w:hAnsi="Wingdings 2" w:hint="default"/>
      </w:rPr>
    </w:lvl>
    <w:lvl w:ilvl="5" w:tplc="85EC10AE" w:tentative="1">
      <w:start w:val="1"/>
      <w:numFmt w:val="bullet"/>
      <w:lvlText w:val=""/>
      <w:lvlJc w:val="left"/>
      <w:pPr>
        <w:tabs>
          <w:tab w:val="num" w:pos="4320"/>
        </w:tabs>
        <w:ind w:left="4320" w:hanging="360"/>
      </w:pPr>
      <w:rPr>
        <w:rFonts w:ascii="Wingdings 2" w:hAnsi="Wingdings 2" w:hint="default"/>
      </w:rPr>
    </w:lvl>
    <w:lvl w:ilvl="6" w:tplc="4E56C65C" w:tentative="1">
      <w:start w:val="1"/>
      <w:numFmt w:val="bullet"/>
      <w:lvlText w:val=""/>
      <w:lvlJc w:val="left"/>
      <w:pPr>
        <w:tabs>
          <w:tab w:val="num" w:pos="5040"/>
        </w:tabs>
        <w:ind w:left="5040" w:hanging="360"/>
      </w:pPr>
      <w:rPr>
        <w:rFonts w:ascii="Wingdings 2" w:hAnsi="Wingdings 2" w:hint="default"/>
      </w:rPr>
    </w:lvl>
    <w:lvl w:ilvl="7" w:tplc="366AE3A8" w:tentative="1">
      <w:start w:val="1"/>
      <w:numFmt w:val="bullet"/>
      <w:lvlText w:val=""/>
      <w:lvlJc w:val="left"/>
      <w:pPr>
        <w:tabs>
          <w:tab w:val="num" w:pos="5760"/>
        </w:tabs>
        <w:ind w:left="5760" w:hanging="360"/>
      </w:pPr>
      <w:rPr>
        <w:rFonts w:ascii="Wingdings 2" w:hAnsi="Wingdings 2" w:hint="default"/>
      </w:rPr>
    </w:lvl>
    <w:lvl w:ilvl="8" w:tplc="4876368C" w:tentative="1">
      <w:start w:val="1"/>
      <w:numFmt w:val="bullet"/>
      <w:lvlText w:val=""/>
      <w:lvlJc w:val="left"/>
      <w:pPr>
        <w:tabs>
          <w:tab w:val="num" w:pos="6480"/>
        </w:tabs>
        <w:ind w:left="6480" w:hanging="360"/>
      </w:pPr>
      <w:rPr>
        <w:rFonts w:ascii="Wingdings 2" w:hAnsi="Wingdings 2" w:hint="default"/>
      </w:rPr>
    </w:lvl>
  </w:abstractNum>
  <w:abstractNum w:abstractNumId="2">
    <w:nsid w:val="0D704135"/>
    <w:multiLevelType w:val="hybridMultilevel"/>
    <w:tmpl w:val="834800CA"/>
    <w:lvl w:ilvl="0" w:tplc="AE58F9F6">
      <w:start w:val="1"/>
      <w:numFmt w:val="bullet"/>
      <w:lvlText w:val=""/>
      <w:lvlJc w:val="left"/>
      <w:pPr>
        <w:tabs>
          <w:tab w:val="num" w:pos="720"/>
        </w:tabs>
        <w:ind w:left="720" w:hanging="360"/>
      </w:pPr>
      <w:rPr>
        <w:rFonts w:ascii="Wingdings 2" w:hAnsi="Wingdings 2" w:hint="default"/>
      </w:rPr>
    </w:lvl>
    <w:lvl w:ilvl="1" w:tplc="F392D10E" w:tentative="1">
      <w:start w:val="1"/>
      <w:numFmt w:val="bullet"/>
      <w:lvlText w:val=""/>
      <w:lvlJc w:val="left"/>
      <w:pPr>
        <w:tabs>
          <w:tab w:val="num" w:pos="1440"/>
        </w:tabs>
        <w:ind w:left="1440" w:hanging="360"/>
      </w:pPr>
      <w:rPr>
        <w:rFonts w:ascii="Wingdings 2" w:hAnsi="Wingdings 2" w:hint="default"/>
      </w:rPr>
    </w:lvl>
    <w:lvl w:ilvl="2" w:tplc="9AC612F4" w:tentative="1">
      <w:start w:val="1"/>
      <w:numFmt w:val="bullet"/>
      <w:lvlText w:val=""/>
      <w:lvlJc w:val="left"/>
      <w:pPr>
        <w:tabs>
          <w:tab w:val="num" w:pos="2160"/>
        </w:tabs>
        <w:ind w:left="2160" w:hanging="360"/>
      </w:pPr>
      <w:rPr>
        <w:rFonts w:ascii="Wingdings 2" w:hAnsi="Wingdings 2" w:hint="default"/>
      </w:rPr>
    </w:lvl>
    <w:lvl w:ilvl="3" w:tplc="A2FC0B00" w:tentative="1">
      <w:start w:val="1"/>
      <w:numFmt w:val="bullet"/>
      <w:lvlText w:val=""/>
      <w:lvlJc w:val="left"/>
      <w:pPr>
        <w:tabs>
          <w:tab w:val="num" w:pos="2880"/>
        </w:tabs>
        <w:ind w:left="2880" w:hanging="360"/>
      </w:pPr>
      <w:rPr>
        <w:rFonts w:ascii="Wingdings 2" w:hAnsi="Wingdings 2" w:hint="default"/>
      </w:rPr>
    </w:lvl>
    <w:lvl w:ilvl="4" w:tplc="3A16C9B4" w:tentative="1">
      <w:start w:val="1"/>
      <w:numFmt w:val="bullet"/>
      <w:lvlText w:val=""/>
      <w:lvlJc w:val="left"/>
      <w:pPr>
        <w:tabs>
          <w:tab w:val="num" w:pos="3600"/>
        </w:tabs>
        <w:ind w:left="3600" w:hanging="360"/>
      </w:pPr>
      <w:rPr>
        <w:rFonts w:ascii="Wingdings 2" w:hAnsi="Wingdings 2" w:hint="default"/>
      </w:rPr>
    </w:lvl>
    <w:lvl w:ilvl="5" w:tplc="92380BFA" w:tentative="1">
      <w:start w:val="1"/>
      <w:numFmt w:val="bullet"/>
      <w:lvlText w:val=""/>
      <w:lvlJc w:val="left"/>
      <w:pPr>
        <w:tabs>
          <w:tab w:val="num" w:pos="4320"/>
        </w:tabs>
        <w:ind w:left="4320" w:hanging="360"/>
      </w:pPr>
      <w:rPr>
        <w:rFonts w:ascii="Wingdings 2" w:hAnsi="Wingdings 2" w:hint="default"/>
      </w:rPr>
    </w:lvl>
    <w:lvl w:ilvl="6" w:tplc="C07ABBE2" w:tentative="1">
      <w:start w:val="1"/>
      <w:numFmt w:val="bullet"/>
      <w:lvlText w:val=""/>
      <w:lvlJc w:val="left"/>
      <w:pPr>
        <w:tabs>
          <w:tab w:val="num" w:pos="5040"/>
        </w:tabs>
        <w:ind w:left="5040" w:hanging="360"/>
      </w:pPr>
      <w:rPr>
        <w:rFonts w:ascii="Wingdings 2" w:hAnsi="Wingdings 2" w:hint="default"/>
      </w:rPr>
    </w:lvl>
    <w:lvl w:ilvl="7" w:tplc="5F0498A4" w:tentative="1">
      <w:start w:val="1"/>
      <w:numFmt w:val="bullet"/>
      <w:lvlText w:val=""/>
      <w:lvlJc w:val="left"/>
      <w:pPr>
        <w:tabs>
          <w:tab w:val="num" w:pos="5760"/>
        </w:tabs>
        <w:ind w:left="5760" w:hanging="360"/>
      </w:pPr>
      <w:rPr>
        <w:rFonts w:ascii="Wingdings 2" w:hAnsi="Wingdings 2" w:hint="default"/>
      </w:rPr>
    </w:lvl>
    <w:lvl w:ilvl="8" w:tplc="6C40645E" w:tentative="1">
      <w:start w:val="1"/>
      <w:numFmt w:val="bullet"/>
      <w:lvlText w:val=""/>
      <w:lvlJc w:val="left"/>
      <w:pPr>
        <w:tabs>
          <w:tab w:val="num" w:pos="6480"/>
        </w:tabs>
        <w:ind w:left="6480" w:hanging="360"/>
      </w:pPr>
      <w:rPr>
        <w:rFonts w:ascii="Wingdings 2" w:hAnsi="Wingdings 2" w:hint="default"/>
      </w:rPr>
    </w:lvl>
  </w:abstractNum>
  <w:abstractNum w:abstractNumId="3">
    <w:nsid w:val="10497033"/>
    <w:multiLevelType w:val="hybridMultilevel"/>
    <w:tmpl w:val="56E030B4"/>
    <w:lvl w:ilvl="0" w:tplc="B1C8F04E">
      <w:start w:val="1"/>
      <w:numFmt w:val="bullet"/>
      <w:lvlText w:val=""/>
      <w:lvlJc w:val="left"/>
      <w:pPr>
        <w:tabs>
          <w:tab w:val="num" w:pos="720"/>
        </w:tabs>
        <w:ind w:left="720" w:hanging="360"/>
      </w:pPr>
      <w:rPr>
        <w:rFonts w:ascii="Wingdings 2" w:hAnsi="Wingdings 2" w:hint="default"/>
      </w:rPr>
    </w:lvl>
    <w:lvl w:ilvl="1" w:tplc="7B027AE2" w:tentative="1">
      <w:start w:val="1"/>
      <w:numFmt w:val="bullet"/>
      <w:lvlText w:val=""/>
      <w:lvlJc w:val="left"/>
      <w:pPr>
        <w:tabs>
          <w:tab w:val="num" w:pos="1440"/>
        </w:tabs>
        <w:ind w:left="1440" w:hanging="360"/>
      </w:pPr>
      <w:rPr>
        <w:rFonts w:ascii="Wingdings 2" w:hAnsi="Wingdings 2" w:hint="default"/>
      </w:rPr>
    </w:lvl>
    <w:lvl w:ilvl="2" w:tplc="A7F84C7E" w:tentative="1">
      <w:start w:val="1"/>
      <w:numFmt w:val="bullet"/>
      <w:lvlText w:val=""/>
      <w:lvlJc w:val="left"/>
      <w:pPr>
        <w:tabs>
          <w:tab w:val="num" w:pos="2160"/>
        </w:tabs>
        <w:ind w:left="2160" w:hanging="360"/>
      </w:pPr>
      <w:rPr>
        <w:rFonts w:ascii="Wingdings 2" w:hAnsi="Wingdings 2" w:hint="default"/>
      </w:rPr>
    </w:lvl>
    <w:lvl w:ilvl="3" w:tplc="F45633C8" w:tentative="1">
      <w:start w:val="1"/>
      <w:numFmt w:val="bullet"/>
      <w:lvlText w:val=""/>
      <w:lvlJc w:val="left"/>
      <w:pPr>
        <w:tabs>
          <w:tab w:val="num" w:pos="2880"/>
        </w:tabs>
        <w:ind w:left="2880" w:hanging="360"/>
      </w:pPr>
      <w:rPr>
        <w:rFonts w:ascii="Wingdings 2" w:hAnsi="Wingdings 2" w:hint="default"/>
      </w:rPr>
    </w:lvl>
    <w:lvl w:ilvl="4" w:tplc="E68E791C" w:tentative="1">
      <w:start w:val="1"/>
      <w:numFmt w:val="bullet"/>
      <w:lvlText w:val=""/>
      <w:lvlJc w:val="left"/>
      <w:pPr>
        <w:tabs>
          <w:tab w:val="num" w:pos="3600"/>
        </w:tabs>
        <w:ind w:left="3600" w:hanging="360"/>
      </w:pPr>
      <w:rPr>
        <w:rFonts w:ascii="Wingdings 2" w:hAnsi="Wingdings 2" w:hint="default"/>
      </w:rPr>
    </w:lvl>
    <w:lvl w:ilvl="5" w:tplc="B0789AA2" w:tentative="1">
      <w:start w:val="1"/>
      <w:numFmt w:val="bullet"/>
      <w:lvlText w:val=""/>
      <w:lvlJc w:val="left"/>
      <w:pPr>
        <w:tabs>
          <w:tab w:val="num" w:pos="4320"/>
        </w:tabs>
        <w:ind w:left="4320" w:hanging="360"/>
      </w:pPr>
      <w:rPr>
        <w:rFonts w:ascii="Wingdings 2" w:hAnsi="Wingdings 2" w:hint="default"/>
      </w:rPr>
    </w:lvl>
    <w:lvl w:ilvl="6" w:tplc="A9E09FEA" w:tentative="1">
      <w:start w:val="1"/>
      <w:numFmt w:val="bullet"/>
      <w:lvlText w:val=""/>
      <w:lvlJc w:val="left"/>
      <w:pPr>
        <w:tabs>
          <w:tab w:val="num" w:pos="5040"/>
        </w:tabs>
        <w:ind w:left="5040" w:hanging="360"/>
      </w:pPr>
      <w:rPr>
        <w:rFonts w:ascii="Wingdings 2" w:hAnsi="Wingdings 2" w:hint="default"/>
      </w:rPr>
    </w:lvl>
    <w:lvl w:ilvl="7" w:tplc="6E8C9404" w:tentative="1">
      <w:start w:val="1"/>
      <w:numFmt w:val="bullet"/>
      <w:lvlText w:val=""/>
      <w:lvlJc w:val="left"/>
      <w:pPr>
        <w:tabs>
          <w:tab w:val="num" w:pos="5760"/>
        </w:tabs>
        <w:ind w:left="5760" w:hanging="360"/>
      </w:pPr>
      <w:rPr>
        <w:rFonts w:ascii="Wingdings 2" w:hAnsi="Wingdings 2" w:hint="default"/>
      </w:rPr>
    </w:lvl>
    <w:lvl w:ilvl="8" w:tplc="F480731C" w:tentative="1">
      <w:start w:val="1"/>
      <w:numFmt w:val="bullet"/>
      <w:lvlText w:val=""/>
      <w:lvlJc w:val="left"/>
      <w:pPr>
        <w:tabs>
          <w:tab w:val="num" w:pos="6480"/>
        </w:tabs>
        <w:ind w:left="6480" w:hanging="360"/>
      </w:pPr>
      <w:rPr>
        <w:rFonts w:ascii="Wingdings 2" w:hAnsi="Wingdings 2" w:hint="default"/>
      </w:rPr>
    </w:lvl>
  </w:abstractNum>
  <w:abstractNum w:abstractNumId="4">
    <w:nsid w:val="120F01F1"/>
    <w:multiLevelType w:val="hybridMultilevel"/>
    <w:tmpl w:val="2D94CEB6"/>
    <w:lvl w:ilvl="0" w:tplc="CF8EFA52">
      <w:start w:val="1"/>
      <w:numFmt w:val="bullet"/>
      <w:lvlText w:val=""/>
      <w:lvlJc w:val="left"/>
      <w:pPr>
        <w:tabs>
          <w:tab w:val="num" w:pos="720"/>
        </w:tabs>
        <w:ind w:left="720" w:hanging="360"/>
      </w:pPr>
      <w:rPr>
        <w:rFonts w:ascii="Wingdings 2" w:hAnsi="Wingdings 2" w:hint="default"/>
      </w:rPr>
    </w:lvl>
    <w:lvl w:ilvl="1" w:tplc="B6A8CB2C" w:tentative="1">
      <w:start w:val="1"/>
      <w:numFmt w:val="bullet"/>
      <w:lvlText w:val=""/>
      <w:lvlJc w:val="left"/>
      <w:pPr>
        <w:tabs>
          <w:tab w:val="num" w:pos="1440"/>
        </w:tabs>
        <w:ind w:left="1440" w:hanging="360"/>
      </w:pPr>
      <w:rPr>
        <w:rFonts w:ascii="Wingdings 2" w:hAnsi="Wingdings 2" w:hint="default"/>
      </w:rPr>
    </w:lvl>
    <w:lvl w:ilvl="2" w:tplc="F19231A8" w:tentative="1">
      <w:start w:val="1"/>
      <w:numFmt w:val="bullet"/>
      <w:lvlText w:val=""/>
      <w:lvlJc w:val="left"/>
      <w:pPr>
        <w:tabs>
          <w:tab w:val="num" w:pos="2160"/>
        </w:tabs>
        <w:ind w:left="2160" w:hanging="360"/>
      </w:pPr>
      <w:rPr>
        <w:rFonts w:ascii="Wingdings 2" w:hAnsi="Wingdings 2" w:hint="default"/>
      </w:rPr>
    </w:lvl>
    <w:lvl w:ilvl="3" w:tplc="80E2C390" w:tentative="1">
      <w:start w:val="1"/>
      <w:numFmt w:val="bullet"/>
      <w:lvlText w:val=""/>
      <w:lvlJc w:val="left"/>
      <w:pPr>
        <w:tabs>
          <w:tab w:val="num" w:pos="2880"/>
        </w:tabs>
        <w:ind w:left="2880" w:hanging="360"/>
      </w:pPr>
      <w:rPr>
        <w:rFonts w:ascii="Wingdings 2" w:hAnsi="Wingdings 2" w:hint="default"/>
      </w:rPr>
    </w:lvl>
    <w:lvl w:ilvl="4" w:tplc="20C0B9BE" w:tentative="1">
      <w:start w:val="1"/>
      <w:numFmt w:val="bullet"/>
      <w:lvlText w:val=""/>
      <w:lvlJc w:val="left"/>
      <w:pPr>
        <w:tabs>
          <w:tab w:val="num" w:pos="3600"/>
        </w:tabs>
        <w:ind w:left="3600" w:hanging="360"/>
      </w:pPr>
      <w:rPr>
        <w:rFonts w:ascii="Wingdings 2" w:hAnsi="Wingdings 2" w:hint="default"/>
      </w:rPr>
    </w:lvl>
    <w:lvl w:ilvl="5" w:tplc="65FCC9FC" w:tentative="1">
      <w:start w:val="1"/>
      <w:numFmt w:val="bullet"/>
      <w:lvlText w:val=""/>
      <w:lvlJc w:val="left"/>
      <w:pPr>
        <w:tabs>
          <w:tab w:val="num" w:pos="4320"/>
        </w:tabs>
        <w:ind w:left="4320" w:hanging="360"/>
      </w:pPr>
      <w:rPr>
        <w:rFonts w:ascii="Wingdings 2" w:hAnsi="Wingdings 2" w:hint="default"/>
      </w:rPr>
    </w:lvl>
    <w:lvl w:ilvl="6" w:tplc="44BEBEB4" w:tentative="1">
      <w:start w:val="1"/>
      <w:numFmt w:val="bullet"/>
      <w:lvlText w:val=""/>
      <w:lvlJc w:val="left"/>
      <w:pPr>
        <w:tabs>
          <w:tab w:val="num" w:pos="5040"/>
        </w:tabs>
        <w:ind w:left="5040" w:hanging="360"/>
      </w:pPr>
      <w:rPr>
        <w:rFonts w:ascii="Wingdings 2" w:hAnsi="Wingdings 2" w:hint="default"/>
      </w:rPr>
    </w:lvl>
    <w:lvl w:ilvl="7" w:tplc="8F74F292" w:tentative="1">
      <w:start w:val="1"/>
      <w:numFmt w:val="bullet"/>
      <w:lvlText w:val=""/>
      <w:lvlJc w:val="left"/>
      <w:pPr>
        <w:tabs>
          <w:tab w:val="num" w:pos="5760"/>
        </w:tabs>
        <w:ind w:left="5760" w:hanging="360"/>
      </w:pPr>
      <w:rPr>
        <w:rFonts w:ascii="Wingdings 2" w:hAnsi="Wingdings 2" w:hint="default"/>
      </w:rPr>
    </w:lvl>
    <w:lvl w:ilvl="8" w:tplc="708E64BA" w:tentative="1">
      <w:start w:val="1"/>
      <w:numFmt w:val="bullet"/>
      <w:lvlText w:val=""/>
      <w:lvlJc w:val="left"/>
      <w:pPr>
        <w:tabs>
          <w:tab w:val="num" w:pos="6480"/>
        </w:tabs>
        <w:ind w:left="6480" w:hanging="360"/>
      </w:pPr>
      <w:rPr>
        <w:rFonts w:ascii="Wingdings 2" w:hAnsi="Wingdings 2" w:hint="default"/>
      </w:rPr>
    </w:lvl>
  </w:abstractNum>
  <w:abstractNum w:abstractNumId="5">
    <w:nsid w:val="148153E0"/>
    <w:multiLevelType w:val="hybridMultilevel"/>
    <w:tmpl w:val="257ED910"/>
    <w:lvl w:ilvl="0" w:tplc="B7DC1E16">
      <w:start w:val="1"/>
      <w:numFmt w:val="bullet"/>
      <w:lvlText w:val=""/>
      <w:lvlJc w:val="left"/>
      <w:pPr>
        <w:tabs>
          <w:tab w:val="num" w:pos="720"/>
        </w:tabs>
        <w:ind w:left="720" w:hanging="360"/>
      </w:pPr>
      <w:rPr>
        <w:rFonts w:ascii="Wingdings 2" w:hAnsi="Wingdings 2" w:hint="default"/>
      </w:rPr>
    </w:lvl>
    <w:lvl w:ilvl="1" w:tplc="8BDC0C7E" w:tentative="1">
      <w:start w:val="1"/>
      <w:numFmt w:val="bullet"/>
      <w:lvlText w:val=""/>
      <w:lvlJc w:val="left"/>
      <w:pPr>
        <w:tabs>
          <w:tab w:val="num" w:pos="1440"/>
        </w:tabs>
        <w:ind w:left="1440" w:hanging="360"/>
      </w:pPr>
      <w:rPr>
        <w:rFonts w:ascii="Wingdings 2" w:hAnsi="Wingdings 2" w:hint="default"/>
      </w:rPr>
    </w:lvl>
    <w:lvl w:ilvl="2" w:tplc="85CC6986" w:tentative="1">
      <w:start w:val="1"/>
      <w:numFmt w:val="bullet"/>
      <w:lvlText w:val=""/>
      <w:lvlJc w:val="left"/>
      <w:pPr>
        <w:tabs>
          <w:tab w:val="num" w:pos="2160"/>
        </w:tabs>
        <w:ind w:left="2160" w:hanging="360"/>
      </w:pPr>
      <w:rPr>
        <w:rFonts w:ascii="Wingdings 2" w:hAnsi="Wingdings 2" w:hint="default"/>
      </w:rPr>
    </w:lvl>
    <w:lvl w:ilvl="3" w:tplc="95FA0920" w:tentative="1">
      <w:start w:val="1"/>
      <w:numFmt w:val="bullet"/>
      <w:lvlText w:val=""/>
      <w:lvlJc w:val="left"/>
      <w:pPr>
        <w:tabs>
          <w:tab w:val="num" w:pos="2880"/>
        </w:tabs>
        <w:ind w:left="2880" w:hanging="360"/>
      </w:pPr>
      <w:rPr>
        <w:rFonts w:ascii="Wingdings 2" w:hAnsi="Wingdings 2" w:hint="default"/>
      </w:rPr>
    </w:lvl>
    <w:lvl w:ilvl="4" w:tplc="8168DE9A" w:tentative="1">
      <w:start w:val="1"/>
      <w:numFmt w:val="bullet"/>
      <w:lvlText w:val=""/>
      <w:lvlJc w:val="left"/>
      <w:pPr>
        <w:tabs>
          <w:tab w:val="num" w:pos="3600"/>
        </w:tabs>
        <w:ind w:left="3600" w:hanging="360"/>
      </w:pPr>
      <w:rPr>
        <w:rFonts w:ascii="Wingdings 2" w:hAnsi="Wingdings 2" w:hint="default"/>
      </w:rPr>
    </w:lvl>
    <w:lvl w:ilvl="5" w:tplc="42CAA044" w:tentative="1">
      <w:start w:val="1"/>
      <w:numFmt w:val="bullet"/>
      <w:lvlText w:val=""/>
      <w:lvlJc w:val="left"/>
      <w:pPr>
        <w:tabs>
          <w:tab w:val="num" w:pos="4320"/>
        </w:tabs>
        <w:ind w:left="4320" w:hanging="360"/>
      </w:pPr>
      <w:rPr>
        <w:rFonts w:ascii="Wingdings 2" w:hAnsi="Wingdings 2" w:hint="default"/>
      </w:rPr>
    </w:lvl>
    <w:lvl w:ilvl="6" w:tplc="D43490B6" w:tentative="1">
      <w:start w:val="1"/>
      <w:numFmt w:val="bullet"/>
      <w:lvlText w:val=""/>
      <w:lvlJc w:val="left"/>
      <w:pPr>
        <w:tabs>
          <w:tab w:val="num" w:pos="5040"/>
        </w:tabs>
        <w:ind w:left="5040" w:hanging="360"/>
      </w:pPr>
      <w:rPr>
        <w:rFonts w:ascii="Wingdings 2" w:hAnsi="Wingdings 2" w:hint="default"/>
      </w:rPr>
    </w:lvl>
    <w:lvl w:ilvl="7" w:tplc="25266556" w:tentative="1">
      <w:start w:val="1"/>
      <w:numFmt w:val="bullet"/>
      <w:lvlText w:val=""/>
      <w:lvlJc w:val="left"/>
      <w:pPr>
        <w:tabs>
          <w:tab w:val="num" w:pos="5760"/>
        </w:tabs>
        <w:ind w:left="5760" w:hanging="360"/>
      </w:pPr>
      <w:rPr>
        <w:rFonts w:ascii="Wingdings 2" w:hAnsi="Wingdings 2" w:hint="default"/>
      </w:rPr>
    </w:lvl>
    <w:lvl w:ilvl="8" w:tplc="26ACEF32" w:tentative="1">
      <w:start w:val="1"/>
      <w:numFmt w:val="bullet"/>
      <w:lvlText w:val=""/>
      <w:lvlJc w:val="left"/>
      <w:pPr>
        <w:tabs>
          <w:tab w:val="num" w:pos="6480"/>
        </w:tabs>
        <w:ind w:left="6480" w:hanging="360"/>
      </w:pPr>
      <w:rPr>
        <w:rFonts w:ascii="Wingdings 2" w:hAnsi="Wingdings 2" w:hint="default"/>
      </w:rPr>
    </w:lvl>
  </w:abstractNum>
  <w:abstractNum w:abstractNumId="6">
    <w:nsid w:val="18BB7FF0"/>
    <w:multiLevelType w:val="hybridMultilevel"/>
    <w:tmpl w:val="03AC504A"/>
    <w:lvl w:ilvl="0" w:tplc="AFD86246">
      <w:start w:val="1"/>
      <w:numFmt w:val="bullet"/>
      <w:lvlText w:val=""/>
      <w:lvlJc w:val="left"/>
      <w:pPr>
        <w:tabs>
          <w:tab w:val="num" w:pos="720"/>
        </w:tabs>
        <w:ind w:left="720" w:hanging="360"/>
      </w:pPr>
      <w:rPr>
        <w:rFonts w:ascii="Wingdings 2" w:hAnsi="Wingdings 2" w:hint="default"/>
      </w:rPr>
    </w:lvl>
    <w:lvl w:ilvl="1" w:tplc="A1FA7384" w:tentative="1">
      <w:start w:val="1"/>
      <w:numFmt w:val="bullet"/>
      <w:lvlText w:val=""/>
      <w:lvlJc w:val="left"/>
      <w:pPr>
        <w:tabs>
          <w:tab w:val="num" w:pos="1440"/>
        </w:tabs>
        <w:ind w:left="1440" w:hanging="360"/>
      </w:pPr>
      <w:rPr>
        <w:rFonts w:ascii="Wingdings 2" w:hAnsi="Wingdings 2" w:hint="default"/>
      </w:rPr>
    </w:lvl>
    <w:lvl w:ilvl="2" w:tplc="1F1CEB68" w:tentative="1">
      <w:start w:val="1"/>
      <w:numFmt w:val="bullet"/>
      <w:lvlText w:val=""/>
      <w:lvlJc w:val="left"/>
      <w:pPr>
        <w:tabs>
          <w:tab w:val="num" w:pos="2160"/>
        </w:tabs>
        <w:ind w:left="2160" w:hanging="360"/>
      </w:pPr>
      <w:rPr>
        <w:rFonts w:ascii="Wingdings 2" w:hAnsi="Wingdings 2" w:hint="default"/>
      </w:rPr>
    </w:lvl>
    <w:lvl w:ilvl="3" w:tplc="BA7E21AE" w:tentative="1">
      <w:start w:val="1"/>
      <w:numFmt w:val="bullet"/>
      <w:lvlText w:val=""/>
      <w:lvlJc w:val="left"/>
      <w:pPr>
        <w:tabs>
          <w:tab w:val="num" w:pos="2880"/>
        </w:tabs>
        <w:ind w:left="2880" w:hanging="360"/>
      </w:pPr>
      <w:rPr>
        <w:rFonts w:ascii="Wingdings 2" w:hAnsi="Wingdings 2" w:hint="default"/>
      </w:rPr>
    </w:lvl>
    <w:lvl w:ilvl="4" w:tplc="79E0FAF8" w:tentative="1">
      <w:start w:val="1"/>
      <w:numFmt w:val="bullet"/>
      <w:lvlText w:val=""/>
      <w:lvlJc w:val="left"/>
      <w:pPr>
        <w:tabs>
          <w:tab w:val="num" w:pos="3600"/>
        </w:tabs>
        <w:ind w:left="3600" w:hanging="360"/>
      </w:pPr>
      <w:rPr>
        <w:rFonts w:ascii="Wingdings 2" w:hAnsi="Wingdings 2" w:hint="default"/>
      </w:rPr>
    </w:lvl>
    <w:lvl w:ilvl="5" w:tplc="B96E6096" w:tentative="1">
      <w:start w:val="1"/>
      <w:numFmt w:val="bullet"/>
      <w:lvlText w:val=""/>
      <w:lvlJc w:val="left"/>
      <w:pPr>
        <w:tabs>
          <w:tab w:val="num" w:pos="4320"/>
        </w:tabs>
        <w:ind w:left="4320" w:hanging="360"/>
      </w:pPr>
      <w:rPr>
        <w:rFonts w:ascii="Wingdings 2" w:hAnsi="Wingdings 2" w:hint="default"/>
      </w:rPr>
    </w:lvl>
    <w:lvl w:ilvl="6" w:tplc="CC0ED7F8" w:tentative="1">
      <w:start w:val="1"/>
      <w:numFmt w:val="bullet"/>
      <w:lvlText w:val=""/>
      <w:lvlJc w:val="left"/>
      <w:pPr>
        <w:tabs>
          <w:tab w:val="num" w:pos="5040"/>
        </w:tabs>
        <w:ind w:left="5040" w:hanging="360"/>
      </w:pPr>
      <w:rPr>
        <w:rFonts w:ascii="Wingdings 2" w:hAnsi="Wingdings 2" w:hint="default"/>
      </w:rPr>
    </w:lvl>
    <w:lvl w:ilvl="7" w:tplc="DA58085A" w:tentative="1">
      <w:start w:val="1"/>
      <w:numFmt w:val="bullet"/>
      <w:lvlText w:val=""/>
      <w:lvlJc w:val="left"/>
      <w:pPr>
        <w:tabs>
          <w:tab w:val="num" w:pos="5760"/>
        </w:tabs>
        <w:ind w:left="5760" w:hanging="360"/>
      </w:pPr>
      <w:rPr>
        <w:rFonts w:ascii="Wingdings 2" w:hAnsi="Wingdings 2" w:hint="default"/>
      </w:rPr>
    </w:lvl>
    <w:lvl w:ilvl="8" w:tplc="C624E01E" w:tentative="1">
      <w:start w:val="1"/>
      <w:numFmt w:val="bullet"/>
      <w:lvlText w:val=""/>
      <w:lvlJc w:val="left"/>
      <w:pPr>
        <w:tabs>
          <w:tab w:val="num" w:pos="6480"/>
        </w:tabs>
        <w:ind w:left="6480" w:hanging="360"/>
      </w:pPr>
      <w:rPr>
        <w:rFonts w:ascii="Wingdings 2" w:hAnsi="Wingdings 2" w:hint="default"/>
      </w:rPr>
    </w:lvl>
  </w:abstractNum>
  <w:abstractNum w:abstractNumId="7">
    <w:nsid w:val="30E5756A"/>
    <w:multiLevelType w:val="hybridMultilevel"/>
    <w:tmpl w:val="67AC9004"/>
    <w:lvl w:ilvl="0" w:tplc="4DDA1754">
      <w:start w:val="1"/>
      <w:numFmt w:val="bullet"/>
      <w:lvlText w:val=""/>
      <w:lvlJc w:val="left"/>
      <w:pPr>
        <w:tabs>
          <w:tab w:val="num" w:pos="720"/>
        </w:tabs>
        <w:ind w:left="720" w:hanging="360"/>
      </w:pPr>
      <w:rPr>
        <w:rFonts w:ascii="Wingdings 2" w:hAnsi="Wingdings 2" w:hint="default"/>
      </w:rPr>
    </w:lvl>
    <w:lvl w:ilvl="1" w:tplc="6A1ACEC8" w:tentative="1">
      <w:start w:val="1"/>
      <w:numFmt w:val="bullet"/>
      <w:lvlText w:val=""/>
      <w:lvlJc w:val="left"/>
      <w:pPr>
        <w:tabs>
          <w:tab w:val="num" w:pos="1440"/>
        </w:tabs>
        <w:ind w:left="1440" w:hanging="360"/>
      </w:pPr>
      <w:rPr>
        <w:rFonts w:ascii="Wingdings 2" w:hAnsi="Wingdings 2" w:hint="default"/>
      </w:rPr>
    </w:lvl>
    <w:lvl w:ilvl="2" w:tplc="4A947192" w:tentative="1">
      <w:start w:val="1"/>
      <w:numFmt w:val="bullet"/>
      <w:lvlText w:val=""/>
      <w:lvlJc w:val="left"/>
      <w:pPr>
        <w:tabs>
          <w:tab w:val="num" w:pos="2160"/>
        </w:tabs>
        <w:ind w:left="2160" w:hanging="360"/>
      </w:pPr>
      <w:rPr>
        <w:rFonts w:ascii="Wingdings 2" w:hAnsi="Wingdings 2" w:hint="default"/>
      </w:rPr>
    </w:lvl>
    <w:lvl w:ilvl="3" w:tplc="6054D61E" w:tentative="1">
      <w:start w:val="1"/>
      <w:numFmt w:val="bullet"/>
      <w:lvlText w:val=""/>
      <w:lvlJc w:val="left"/>
      <w:pPr>
        <w:tabs>
          <w:tab w:val="num" w:pos="2880"/>
        </w:tabs>
        <w:ind w:left="2880" w:hanging="360"/>
      </w:pPr>
      <w:rPr>
        <w:rFonts w:ascii="Wingdings 2" w:hAnsi="Wingdings 2" w:hint="default"/>
      </w:rPr>
    </w:lvl>
    <w:lvl w:ilvl="4" w:tplc="F8323616" w:tentative="1">
      <w:start w:val="1"/>
      <w:numFmt w:val="bullet"/>
      <w:lvlText w:val=""/>
      <w:lvlJc w:val="left"/>
      <w:pPr>
        <w:tabs>
          <w:tab w:val="num" w:pos="3600"/>
        </w:tabs>
        <w:ind w:left="3600" w:hanging="360"/>
      </w:pPr>
      <w:rPr>
        <w:rFonts w:ascii="Wingdings 2" w:hAnsi="Wingdings 2" w:hint="default"/>
      </w:rPr>
    </w:lvl>
    <w:lvl w:ilvl="5" w:tplc="4F224A34" w:tentative="1">
      <w:start w:val="1"/>
      <w:numFmt w:val="bullet"/>
      <w:lvlText w:val=""/>
      <w:lvlJc w:val="left"/>
      <w:pPr>
        <w:tabs>
          <w:tab w:val="num" w:pos="4320"/>
        </w:tabs>
        <w:ind w:left="4320" w:hanging="360"/>
      </w:pPr>
      <w:rPr>
        <w:rFonts w:ascii="Wingdings 2" w:hAnsi="Wingdings 2" w:hint="default"/>
      </w:rPr>
    </w:lvl>
    <w:lvl w:ilvl="6" w:tplc="438842B8" w:tentative="1">
      <w:start w:val="1"/>
      <w:numFmt w:val="bullet"/>
      <w:lvlText w:val=""/>
      <w:lvlJc w:val="left"/>
      <w:pPr>
        <w:tabs>
          <w:tab w:val="num" w:pos="5040"/>
        </w:tabs>
        <w:ind w:left="5040" w:hanging="360"/>
      </w:pPr>
      <w:rPr>
        <w:rFonts w:ascii="Wingdings 2" w:hAnsi="Wingdings 2" w:hint="default"/>
      </w:rPr>
    </w:lvl>
    <w:lvl w:ilvl="7" w:tplc="03B80864" w:tentative="1">
      <w:start w:val="1"/>
      <w:numFmt w:val="bullet"/>
      <w:lvlText w:val=""/>
      <w:lvlJc w:val="left"/>
      <w:pPr>
        <w:tabs>
          <w:tab w:val="num" w:pos="5760"/>
        </w:tabs>
        <w:ind w:left="5760" w:hanging="360"/>
      </w:pPr>
      <w:rPr>
        <w:rFonts w:ascii="Wingdings 2" w:hAnsi="Wingdings 2" w:hint="default"/>
      </w:rPr>
    </w:lvl>
    <w:lvl w:ilvl="8" w:tplc="3EEEAE98" w:tentative="1">
      <w:start w:val="1"/>
      <w:numFmt w:val="bullet"/>
      <w:lvlText w:val=""/>
      <w:lvlJc w:val="left"/>
      <w:pPr>
        <w:tabs>
          <w:tab w:val="num" w:pos="6480"/>
        </w:tabs>
        <w:ind w:left="6480" w:hanging="360"/>
      </w:pPr>
      <w:rPr>
        <w:rFonts w:ascii="Wingdings 2" w:hAnsi="Wingdings 2" w:hint="default"/>
      </w:rPr>
    </w:lvl>
  </w:abstractNum>
  <w:abstractNum w:abstractNumId="8">
    <w:nsid w:val="346F4148"/>
    <w:multiLevelType w:val="hybridMultilevel"/>
    <w:tmpl w:val="2FDE9D84"/>
    <w:lvl w:ilvl="0" w:tplc="723C08C8">
      <w:start w:val="1"/>
      <w:numFmt w:val="bullet"/>
      <w:lvlText w:val=""/>
      <w:lvlJc w:val="left"/>
      <w:pPr>
        <w:tabs>
          <w:tab w:val="num" w:pos="720"/>
        </w:tabs>
        <w:ind w:left="720" w:hanging="360"/>
      </w:pPr>
      <w:rPr>
        <w:rFonts w:ascii="Wingdings 2" w:hAnsi="Wingdings 2" w:hint="default"/>
      </w:rPr>
    </w:lvl>
    <w:lvl w:ilvl="1" w:tplc="228CD81C" w:tentative="1">
      <w:start w:val="1"/>
      <w:numFmt w:val="bullet"/>
      <w:lvlText w:val=""/>
      <w:lvlJc w:val="left"/>
      <w:pPr>
        <w:tabs>
          <w:tab w:val="num" w:pos="1440"/>
        </w:tabs>
        <w:ind w:left="1440" w:hanging="360"/>
      </w:pPr>
      <w:rPr>
        <w:rFonts w:ascii="Wingdings 2" w:hAnsi="Wingdings 2" w:hint="default"/>
      </w:rPr>
    </w:lvl>
    <w:lvl w:ilvl="2" w:tplc="2B1ADF0A" w:tentative="1">
      <w:start w:val="1"/>
      <w:numFmt w:val="bullet"/>
      <w:lvlText w:val=""/>
      <w:lvlJc w:val="left"/>
      <w:pPr>
        <w:tabs>
          <w:tab w:val="num" w:pos="2160"/>
        </w:tabs>
        <w:ind w:left="2160" w:hanging="360"/>
      </w:pPr>
      <w:rPr>
        <w:rFonts w:ascii="Wingdings 2" w:hAnsi="Wingdings 2" w:hint="default"/>
      </w:rPr>
    </w:lvl>
    <w:lvl w:ilvl="3" w:tplc="323C7180" w:tentative="1">
      <w:start w:val="1"/>
      <w:numFmt w:val="bullet"/>
      <w:lvlText w:val=""/>
      <w:lvlJc w:val="left"/>
      <w:pPr>
        <w:tabs>
          <w:tab w:val="num" w:pos="2880"/>
        </w:tabs>
        <w:ind w:left="2880" w:hanging="360"/>
      </w:pPr>
      <w:rPr>
        <w:rFonts w:ascii="Wingdings 2" w:hAnsi="Wingdings 2" w:hint="default"/>
      </w:rPr>
    </w:lvl>
    <w:lvl w:ilvl="4" w:tplc="A1083488" w:tentative="1">
      <w:start w:val="1"/>
      <w:numFmt w:val="bullet"/>
      <w:lvlText w:val=""/>
      <w:lvlJc w:val="left"/>
      <w:pPr>
        <w:tabs>
          <w:tab w:val="num" w:pos="3600"/>
        </w:tabs>
        <w:ind w:left="3600" w:hanging="360"/>
      </w:pPr>
      <w:rPr>
        <w:rFonts w:ascii="Wingdings 2" w:hAnsi="Wingdings 2" w:hint="default"/>
      </w:rPr>
    </w:lvl>
    <w:lvl w:ilvl="5" w:tplc="C4ACB5EA" w:tentative="1">
      <w:start w:val="1"/>
      <w:numFmt w:val="bullet"/>
      <w:lvlText w:val=""/>
      <w:lvlJc w:val="left"/>
      <w:pPr>
        <w:tabs>
          <w:tab w:val="num" w:pos="4320"/>
        </w:tabs>
        <w:ind w:left="4320" w:hanging="360"/>
      </w:pPr>
      <w:rPr>
        <w:rFonts w:ascii="Wingdings 2" w:hAnsi="Wingdings 2" w:hint="default"/>
      </w:rPr>
    </w:lvl>
    <w:lvl w:ilvl="6" w:tplc="58145206" w:tentative="1">
      <w:start w:val="1"/>
      <w:numFmt w:val="bullet"/>
      <w:lvlText w:val=""/>
      <w:lvlJc w:val="left"/>
      <w:pPr>
        <w:tabs>
          <w:tab w:val="num" w:pos="5040"/>
        </w:tabs>
        <w:ind w:left="5040" w:hanging="360"/>
      </w:pPr>
      <w:rPr>
        <w:rFonts w:ascii="Wingdings 2" w:hAnsi="Wingdings 2" w:hint="default"/>
      </w:rPr>
    </w:lvl>
    <w:lvl w:ilvl="7" w:tplc="163E9E60" w:tentative="1">
      <w:start w:val="1"/>
      <w:numFmt w:val="bullet"/>
      <w:lvlText w:val=""/>
      <w:lvlJc w:val="left"/>
      <w:pPr>
        <w:tabs>
          <w:tab w:val="num" w:pos="5760"/>
        </w:tabs>
        <w:ind w:left="5760" w:hanging="360"/>
      </w:pPr>
      <w:rPr>
        <w:rFonts w:ascii="Wingdings 2" w:hAnsi="Wingdings 2" w:hint="default"/>
      </w:rPr>
    </w:lvl>
    <w:lvl w:ilvl="8" w:tplc="4320896C" w:tentative="1">
      <w:start w:val="1"/>
      <w:numFmt w:val="bullet"/>
      <w:lvlText w:val=""/>
      <w:lvlJc w:val="left"/>
      <w:pPr>
        <w:tabs>
          <w:tab w:val="num" w:pos="6480"/>
        </w:tabs>
        <w:ind w:left="6480" w:hanging="360"/>
      </w:pPr>
      <w:rPr>
        <w:rFonts w:ascii="Wingdings 2" w:hAnsi="Wingdings 2" w:hint="default"/>
      </w:rPr>
    </w:lvl>
  </w:abstractNum>
  <w:abstractNum w:abstractNumId="9">
    <w:nsid w:val="3A36796B"/>
    <w:multiLevelType w:val="hybridMultilevel"/>
    <w:tmpl w:val="83D26F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8B32DFC"/>
    <w:multiLevelType w:val="hybridMultilevel"/>
    <w:tmpl w:val="CBAC3D52"/>
    <w:lvl w:ilvl="0" w:tplc="F2C0382C">
      <w:start w:val="1"/>
      <w:numFmt w:val="bullet"/>
      <w:lvlText w:val=""/>
      <w:lvlJc w:val="left"/>
      <w:pPr>
        <w:tabs>
          <w:tab w:val="num" w:pos="720"/>
        </w:tabs>
        <w:ind w:left="720" w:hanging="360"/>
      </w:pPr>
      <w:rPr>
        <w:rFonts w:ascii="Wingdings 2" w:hAnsi="Wingdings 2" w:hint="default"/>
      </w:rPr>
    </w:lvl>
    <w:lvl w:ilvl="1" w:tplc="657838F8" w:tentative="1">
      <w:start w:val="1"/>
      <w:numFmt w:val="bullet"/>
      <w:lvlText w:val=""/>
      <w:lvlJc w:val="left"/>
      <w:pPr>
        <w:tabs>
          <w:tab w:val="num" w:pos="1440"/>
        </w:tabs>
        <w:ind w:left="1440" w:hanging="360"/>
      </w:pPr>
      <w:rPr>
        <w:rFonts w:ascii="Wingdings 2" w:hAnsi="Wingdings 2" w:hint="default"/>
      </w:rPr>
    </w:lvl>
    <w:lvl w:ilvl="2" w:tplc="FEEC5E96" w:tentative="1">
      <w:start w:val="1"/>
      <w:numFmt w:val="bullet"/>
      <w:lvlText w:val=""/>
      <w:lvlJc w:val="left"/>
      <w:pPr>
        <w:tabs>
          <w:tab w:val="num" w:pos="2160"/>
        </w:tabs>
        <w:ind w:left="2160" w:hanging="360"/>
      </w:pPr>
      <w:rPr>
        <w:rFonts w:ascii="Wingdings 2" w:hAnsi="Wingdings 2" w:hint="default"/>
      </w:rPr>
    </w:lvl>
    <w:lvl w:ilvl="3" w:tplc="31F4E5E2" w:tentative="1">
      <w:start w:val="1"/>
      <w:numFmt w:val="bullet"/>
      <w:lvlText w:val=""/>
      <w:lvlJc w:val="left"/>
      <w:pPr>
        <w:tabs>
          <w:tab w:val="num" w:pos="2880"/>
        </w:tabs>
        <w:ind w:left="2880" w:hanging="360"/>
      </w:pPr>
      <w:rPr>
        <w:rFonts w:ascii="Wingdings 2" w:hAnsi="Wingdings 2" w:hint="default"/>
      </w:rPr>
    </w:lvl>
    <w:lvl w:ilvl="4" w:tplc="B66A892E" w:tentative="1">
      <w:start w:val="1"/>
      <w:numFmt w:val="bullet"/>
      <w:lvlText w:val=""/>
      <w:lvlJc w:val="left"/>
      <w:pPr>
        <w:tabs>
          <w:tab w:val="num" w:pos="3600"/>
        </w:tabs>
        <w:ind w:left="3600" w:hanging="360"/>
      </w:pPr>
      <w:rPr>
        <w:rFonts w:ascii="Wingdings 2" w:hAnsi="Wingdings 2" w:hint="default"/>
      </w:rPr>
    </w:lvl>
    <w:lvl w:ilvl="5" w:tplc="0E6C9008" w:tentative="1">
      <w:start w:val="1"/>
      <w:numFmt w:val="bullet"/>
      <w:lvlText w:val=""/>
      <w:lvlJc w:val="left"/>
      <w:pPr>
        <w:tabs>
          <w:tab w:val="num" w:pos="4320"/>
        </w:tabs>
        <w:ind w:left="4320" w:hanging="360"/>
      </w:pPr>
      <w:rPr>
        <w:rFonts w:ascii="Wingdings 2" w:hAnsi="Wingdings 2" w:hint="default"/>
      </w:rPr>
    </w:lvl>
    <w:lvl w:ilvl="6" w:tplc="17B0300C" w:tentative="1">
      <w:start w:val="1"/>
      <w:numFmt w:val="bullet"/>
      <w:lvlText w:val=""/>
      <w:lvlJc w:val="left"/>
      <w:pPr>
        <w:tabs>
          <w:tab w:val="num" w:pos="5040"/>
        </w:tabs>
        <w:ind w:left="5040" w:hanging="360"/>
      </w:pPr>
      <w:rPr>
        <w:rFonts w:ascii="Wingdings 2" w:hAnsi="Wingdings 2" w:hint="default"/>
      </w:rPr>
    </w:lvl>
    <w:lvl w:ilvl="7" w:tplc="BDE20AFC" w:tentative="1">
      <w:start w:val="1"/>
      <w:numFmt w:val="bullet"/>
      <w:lvlText w:val=""/>
      <w:lvlJc w:val="left"/>
      <w:pPr>
        <w:tabs>
          <w:tab w:val="num" w:pos="5760"/>
        </w:tabs>
        <w:ind w:left="5760" w:hanging="360"/>
      </w:pPr>
      <w:rPr>
        <w:rFonts w:ascii="Wingdings 2" w:hAnsi="Wingdings 2" w:hint="default"/>
      </w:rPr>
    </w:lvl>
    <w:lvl w:ilvl="8" w:tplc="E6C6B61A" w:tentative="1">
      <w:start w:val="1"/>
      <w:numFmt w:val="bullet"/>
      <w:lvlText w:val=""/>
      <w:lvlJc w:val="left"/>
      <w:pPr>
        <w:tabs>
          <w:tab w:val="num" w:pos="6480"/>
        </w:tabs>
        <w:ind w:left="6480" w:hanging="360"/>
      </w:pPr>
      <w:rPr>
        <w:rFonts w:ascii="Wingdings 2" w:hAnsi="Wingdings 2" w:hint="default"/>
      </w:rPr>
    </w:lvl>
  </w:abstractNum>
  <w:abstractNum w:abstractNumId="11">
    <w:nsid w:val="49935B8F"/>
    <w:multiLevelType w:val="hybridMultilevel"/>
    <w:tmpl w:val="A1F4904A"/>
    <w:lvl w:ilvl="0" w:tplc="F510EFB6">
      <w:start w:val="1"/>
      <w:numFmt w:val="bullet"/>
      <w:lvlText w:val=""/>
      <w:lvlJc w:val="left"/>
      <w:pPr>
        <w:tabs>
          <w:tab w:val="num" w:pos="360"/>
        </w:tabs>
        <w:ind w:left="360" w:hanging="360"/>
      </w:pPr>
      <w:rPr>
        <w:rFonts w:ascii="Wingdings 2" w:hAnsi="Wingdings 2" w:hint="default"/>
      </w:rPr>
    </w:lvl>
    <w:lvl w:ilvl="1" w:tplc="AF6C3998" w:tentative="1">
      <w:start w:val="1"/>
      <w:numFmt w:val="bullet"/>
      <w:lvlText w:val=""/>
      <w:lvlJc w:val="left"/>
      <w:pPr>
        <w:tabs>
          <w:tab w:val="num" w:pos="1080"/>
        </w:tabs>
        <w:ind w:left="1080" w:hanging="360"/>
      </w:pPr>
      <w:rPr>
        <w:rFonts w:ascii="Wingdings 2" w:hAnsi="Wingdings 2" w:hint="default"/>
      </w:rPr>
    </w:lvl>
    <w:lvl w:ilvl="2" w:tplc="C4A2211C" w:tentative="1">
      <w:start w:val="1"/>
      <w:numFmt w:val="bullet"/>
      <w:lvlText w:val=""/>
      <w:lvlJc w:val="left"/>
      <w:pPr>
        <w:tabs>
          <w:tab w:val="num" w:pos="1800"/>
        </w:tabs>
        <w:ind w:left="1800" w:hanging="360"/>
      </w:pPr>
      <w:rPr>
        <w:rFonts w:ascii="Wingdings 2" w:hAnsi="Wingdings 2" w:hint="default"/>
      </w:rPr>
    </w:lvl>
    <w:lvl w:ilvl="3" w:tplc="8A3C8732" w:tentative="1">
      <w:start w:val="1"/>
      <w:numFmt w:val="bullet"/>
      <w:lvlText w:val=""/>
      <w:lvlJc w:val="left"/>
      <w:pPr>
        <w:tabs>
          <w:tab w:val="num" w:pos="2520"/>
        </w:tabs>
        <w:ind w:left="2520" w:hanging="360"/>
      </w:pPr>
      <w:rPr>
        <w:rFonts w:ascii="Wingdings 2" w:hAnsi="Wingdings 2" w:hint="default"/>
      </w:rPr>
    </w:lvl>
    <w:lvl w:ilvl="4" w:tplc="F49471F8" w:tentative="1">
      <w:start w:val="1"/>
      <w:numFmt w:val="bullet"/>
      <w:lvlText w:val=""/>
      <w:lvlJc w:val="left"/>
      <w:pPr>
        <w:tabs>
          <w:tab w:val="num" w:pos="3240"/>
        </w:tabs>
        <w:ind w:left="3240" w:hanging="360"/>
      </w:pPr>
      <w:rPr>
        <w:rFonts w:ascii="Wingdings 2" w:hAnsi="Wingdings 2" w:hint="default"/>
      </w:rPr>
    </w:lvl>
    <w:lvl w:ilvl="5" w:tplc="9FBEE3F0" w:tentative="1">
      <w:start w:val="1"/>
      <w:numFmt w:val="bullet"/>
      <w:lvlText w:val=""/>
      <w:lvlJc w:val="left"/>
      <w:pPr>
        <w:tabs>
          <w:tab w:val="num" w:pos="3960"/>
        </w:tabs>
        <w:ind w:left="3960" w:hanging="360"/>
      </w:pPr>
      <w:rPr>
        <w:rFonts w:ascii="Wingdings 2" w:hAnsi="Wingdings 2" w:hint="default"/>
      </w:rPr>
    </w:lvl>
    <w:lvl w:ilvl="6" w:tplc="F9A83962" w:tentative="1">
      <w:start w:val="1"/>
      <w:numFmt w:val="bullet"/>
      <w:lvlText w:val=""/>
      <w:lvlJc w:val="left"/>
      <w:pPr>
        <w:tabs>
          <w:tab w:val="num" w:pos="4680"/>
        </w:tabs>
        <w:ind w:left="4680" w:hanging="360"/>
      </w:pPr>
      <w:rPr>
        <w:rFonts w:ascii="Wingdings 2" w:hAnsi="Wingdings 2" w:hint="default"/>
      </w:rPr>
    </w:lvl>
    <w:lvl w:ilvl="7" w:tplc="BF1C2000" w:tentative="1">
      <w:start w:val="1"/>
      <w:numFmt w:val="bullet"/>
      <w:lvlText w:val=""/>
      <w:lvlJc w:val="left"/>
      <w:pPr>
        <w:tabs>
          <w:tab w:val="num" w:pos="5400"/>
        </w:tabs>
        <w:ind w:left="5400" w:hanging="360"/>
      </w:pPr>
      <w:rPr>
        <w:rFonts w:ascii="Wingdings 2" w:hAnsi="Wingdings 2" w:hint="default"/>
      </w:rPr>
    </w:lvl>
    <w:lvl w:ilvl="8" w:tplc="01BAB2E6" w:tentative="1">
      <w:start w:val="1"/>
      <w:numFmt w:val="bullet"/>
      <w:lvlText w:val=""/>
      <w:lvlJc w:val="left"/>
      <w:pPr>
        <w:tabs>
          <w:tab w:val="num" w:pos="6120"/>
        </w:tabs>
        <w:ind w:left="6120" w:hanging="360"/>
      </w:pPr>
      <w:rPr>
        <w:rFonts w:ascii="Wingdings 2" w:hAnsi="Wingdings 2" w:hint="default"/>
      </w:rPr>
    </w:lvl>
  </w:abstractNum>
  <w:abstractNum w:abstractNumId="12">
    <w:nsid w:val="4B7039FF"/>
    <w:multiLevelType w:val="hybridMultilevel"/>
    <w:tmpl w:val="40E4D116"/>
    <w:lvl w:ilvl="0" w:tplc="F0D81D7A">
      <w:start w:val="1"/>
      <w:numFmt w:val="bullet"/>
      <w:lvlText w:val=""/>
      <w:lvlJc w:val="left"/>
      <w:pPr>
        <w:tabs>
          <w:tab w:val="num" w:pos="720"/>
        </w:tabs>
        <w:ind w:left="720" w:hanging="360"/>
      </w:pPr>
      <w:rPr>
        <w:rFonts w:ascii="Wingdings 2" w:hAnsi="Wingdings 2" w:hint="default"/>
      </w:rPr>
    </w:lvl>
    <w:lvl w:ilvl="1" w:tplc="26B2CA4C" w:tentative="1">
      <w:start w:val="1"/>
      <w:numFmt w:val="bullet"/>
      <w:lvlText w:val=""/>
      <w:lvlJc w:val="left"/>
      <w:pPr>
        <w:tabs>
          <w:tab w:val="num" w:pos="1440"/>
        </w:tabs>
        <w:ind w:left="1440" w:hanging="360"/>
      </w:pPr>
      <w:rPr>
        <w:rFonts w:ascii="Wingdings 2" w:hAnsi="Wingdings 2" w:hint="default"/>
      </w:rPr>
    </w:lvl>
    <w:lvl w:ilvl="2" w:tplc="78B2AA98" w:tentative="1">
      <w:start w:val="1"/>
      <w:numFmt w:val="bullet"/>
      <w:lvlText w:val=""/>
      <w:lvlJc w:val="left"/>
      <w:pPr>
        <w:tabs>
          <w:tab w:val="num" w:pos="2160"/>
        </w:tabs>
        <w:ind w:left="2160" w:hanging="360"/>
      </w:pPr>
      <w:rPr>
        <w:rFonts w:ascii="Wingdings 2" w:hAnsi="Wingdings 2" w:hint="default"/>
      </w:rPr>
    </w:lvl>
    <w:lvl w:ilvl="3" w:tplc="374A6E04" w:tentative="1">
      <w:start w:val="1"/>
      <w:numFmt w:val="bullet"/>
      <w:lvlText w:val=""/>
      <w:lvlJc w:val="left"/>
      <w:pPr>
        <w:tabs>
          <w:tab w:val="num" w:pos="2880"/>
        </w:tabs>
        <w:ind w:left="2880" w:hanging="360"/>
      </w:pPr>
      <w:rPr>
        <w:rFonts w:ascii="Wingdings 2" w:hAnsi="Wingdings 2" w:hint="default"/>
      </w:rPr>
    </w:lvl>
    <w:lvl w:ilvl="4" w:tplc="F55C61BC" w:tentative="1">
      <w:start w:val="1"/>
      <w:numFmt w:val="bullet"/>
      <w:lvlText w:val=""/>
      <w:lvlJc w:val="left"/>
      <w:pPr>
        <w:tabs>
          <w:tab w:val="num" w:pos="3600"/>
        </w:tabs>
        <w:ind w:left="3600" w:hanging="360"/>
      </w:pPr>
      <w:rPr>
        <w:rFonts w:ascii="Wingdings 2" w:hAnsi="Wingdings 2" w:hint="default"/>
      </w:rPr>
    </w:lvl>
    <w:lvl w:ilvl="5" w:tplc="F0C20662" w:tentative="1">
      <w:start w:val="1"/>
      <w:numFmt w:val="bullet"/>
      <w:lvlText w:val=""/>
      <w:lvlJc w:val="left"/>
      <w:pPr>
        <w:tabs>
          <w:tab w:val="num" w:pos="4320"/>
        </w:tabs>
        <w:ind w:left="4320" w:hanging="360"/>
      </w:pPr>
      <w:rPr>
        <w:rFonts w:ascii="Wingdings 2" w:hAnsi="Wingdings 2" w:hint="default"/>
      </w:rPr>
    </w:lvl>
    <w:lvl w:ilvl="6" w:tplc="32FAFCCE" w:tentative="1">
      <w:start w:val="1"/>
      <w:numFmt w:val="bullet"/>
      <w:lvlText w:val=""/>
      <w:lvlJc w:val="left"/>
      <w:pPr>
        <w:tabs>
          <w:tab w:val="num" w:pos="5040"/>
        </w:tabs>
        <w:ind w:left="5040" w:hanging="360"/>
      </w:pPr>
      <w:rPr>
        <w:rFonts w:ascii="Wingdings 2" w:hAnsi="Wingdings 2" w:hint="default"/>
      </w:rPr>
    </w:lvl>
    <w:lvl w:ilvl="7" w:tplc="1BCA5ACE" w:tentative="1">
      <w:start w:val="1"/>
      <w:numFmt w:val="bullet"/>
      <w:lvlText w:val=""/>
      <w:lvlJc w:val="left"/>
      <w:pPr>
        <w:tabs>
          <w:tab w:val="num" w:pos="5760"/>
        </w:tabs>
        <w:ind w:left="5760" w:hanging="360"/>
      </w:pPr>
      <w:rPr>
        <w:rFonts w:ascii="Wingdings 2" w:hAnsi="Wingdings 2" w:hint="default"/>
      </w:rPr>
    </w:lvl>
    <w:lvl w:ilvl="8" w:tplc="2E12AD1A" w:tentative="1">
      <w:start w:val="1"/>
      <w:numFmt w:val="bullet"/>
      <w:lvlText w:val=""/>
      <w:lvlJc w:val="left"/>
      <w:pPr>
        <w:tabs>
          <w:tab w:val="num" w:pos="6480"/>
        </w:tabs>
        <w:ind w:left="6480" w:hanging="360"/>
      </w:pPr>
      <w:rPr>
        <w:rFonts w:ascii="Wingdings 2" w:hAnsi="Wingdings 2" w:hint="default"/>
      </w:rPr>
    </w:lvl>
  </w:abstractNum>
  <w:abstractNum w:abstractNumId="13">
    <w:nsid w:val="5289118E"/>
    <w:multiLevelType w:val="hybridMultilevel"/>
    <w:tmpl w:val="30BE38D0"/>
    <w:lvl w:ilvl="0" w:tplc="167275DC">
      <w:start w:val="1"/>
      <w:numFmt w:val="bullet"/>
      <w:lvlText w:val=""/>
      <w:lvlJc w:val="left"/>
      <w:pPr>
        <w:tabs>
          <w:tab w:val="num" w:pos="720"/>
        </w:tabs>
        <w:ind w:left="720" w:hanging="360"/>
      </w:pPr>
      <w:rPr>
        <w:rFonts w:ascii="Wingdings 2" w:hAnsi="Wingdings 2" w:hint="default"/>
      </w:rPr>
    </w:lvl>
    <w:lvl w:ilvl="1" w:tplc="F782C150" w:tentative="1">
      <w:start w:val="1"/>
      <w:numFmt w:val="bullet"/>
      <w:lvlText w:val=""/>
      <w:lvlJc w:val="left"/>
      <w:pPr>
        <w:tabs>
          <w:tab w:val="num" w:pos="1440"/>
        </w:tabs>
        <w:ind w:left="1440" w:hanging="360"/>
      </w:pPr>
      <w:rPr>
        <w:rFonts w:ascii="Wingdings 2" w:hAnsi="Wingdings 2" w:hint="default"/>
      </w:rPr>
    </w:lvl>
    <w:lvl w:ilvl="2" w:tplc="967811E0" w:tentative="1">
      <w:start w:val="1"/>
      <w:numFmt w:val="bullet"/>
      <w:lvlText w:val=""/>
      <w:lvlJc w:val="left"/>
      <w:pPr>
        <w:tabs>
          <w:tab w:val="num" w:pos="2160"/>
        </w:tabs>
        <w:ind w:left="2160" w:hanging="360"/>
      </w:pPr>
      <w:rPr>
        <w:rFonts w:ascii="Wingdings 2" w:hAnsi="Wingdings 2" w:hint="default"/>
      </w:rPr>
    </w:lvl>
    <w:lvl w:ilvl="3" w:tplc="280E2378" w:tentative="1">
      <w:start w:val="1"/>
      <w:numFmt w:val="bullet"/>
      <w:lvlText w:val=""/>
      <w:lvlJc w:val="left"/>
      <w:pPr>
        <w:tabs>
          <w:tab w:val="num" w:pos="2880"/>
        </w:tabs>
        <w:ind w:left="2880" w:hanging="360"/>
      </w:pPr>
      <w:rPr>
        <w:rFonts w:ascii="Wingdings 2" w:hAnsi="Wingdings 2" w:hint="default"/>
      </w:rPr>
    </w:lvl>
    <w:lvl w:ilvl="4" w:tplc="3F0E794A" w:tentative="1">
      <w:start w:val="1"/>
      <w:numFmt w:val="bullet"/>
      <w:lvlText w:val=""/>
      <w:lvlJc w:val="left"/>
      <w:pPr>
        <w:tabs>
          <w:tab w:val="num" w:pos="3600"/>
        </w:tabs>
        <w:ind w:left="3600" w:hanging="360"/>
      </w:pPr>
      <w:rPr>
        <w:rFonts w:ascii="Wingdings 2" w:hAnsi="Wingdings 2" w:hint="default"/>
      </w:rPr>
    </w:lvl>
    <w:lvl w:ilvl="5" w:tplc="840A1A64" w:tentative="1">
      <w:start w:val="1"/>
      <w:numFmt w:val="bullet"/>
      <w:lvlText w:val=""/>
      <w:lvlJc w:val="left"/>
      <w:pPr>
        <w:tabs>
          <w:tab w:val="num" w:pos="4320"/>
        </w:tabs>
        <w:ind w:left="4320" w:hanging="360"/>
      </w:pPr>
      <w:rPr>
        <w:rFonts w:ascii="Wingdings 2" w:hAnsi="Wingdings 2" w:hint="default"/>
      </w:rPr>
    </w:lvl>
    <w:lvl w:ilvl="6" w:tplc="CDB651CA" w:tentative="1">
      <w:start w:val="1"/>
      <w:numFmt w:val="bullet"/>
      <w:lvlText w:val=""/>
      <w:lvlJc w:val="left"/>
      <w:pPr>
        <w:tabs>
          <w:tab w:val="num" w:pos="5040"/>
        </w:tabs>
        <w:ind w:left="5040" w:hanging="360"/>
      </w:pPr>
      <w:rPr>
        <w:rFonts w:ascii="Wingdings 2" w:hAnsi="Wingdings 2" w:hint="default"/>
      </w:rPr>
    </w:lvl>
    <w:lvl w:ilvl="7" w:tplc="2B501870" w:tentative="1">
      <w:start w:val="1"/>
      <w:numFmt w:val="bullet"/>
      <w:lvlText w:val=""/>
      <w:lvlJc w:val="left"/>
      <w:pPr>
        <w:tabs>
          <w:tab w:val="num" w:pos="5760"/>
        </w:tabs>
        <w:ind w:left="5760" w:hanging="360"/>
      </w:pPr>
      <w:rPr>
        <w:rFonts w:ascii="Wingdings 2" w:hAnsi="Wingdings 2" w:hint="default"/>
      </w:rPr>
    </w:lvl>
    <w:lvl w:ilvl="8" w:tplc="BFD840EE" w:tentative="1">
      <w:start w:val="1"/>
      <w:numFmt w:val="bullet"/>
      <w:lvlText w:val=""/>
      <w:lvlJc w:val="left"/>
      <w:pPr>
        <w:tabs>
          <w:tab w:val="num" w:pos="6480"/>
        </w:tabs>
        <w:ind w:left="6480" w:hanging="360"/>
      </w:pPr>
      <w:rPr>
        <w:rFonts w:ascii="Wingdings 2" w:hAnsi="Wingdings 2" w:hint="default"/>
      </w:rPr>
    </w:lvl>
  </w:abstractNum>
  <w:abstractNum w:abstractNumId="14">
    <w:nsid w:val="671D0F70"/>
    <w:multiLevelType w:val="hybridMultilevel"/>
    <w:tmpl w:val="F74010F8"/>
    <w:lvl w:ilvl="0" w:tplc="40C06C96">
      <w:start w:val="1"/>
      <w:numFmt w:val="bullet"/>
      <w:lvlText w:val=""/>
      <w:lvlJc w:val="left"/>
      <w:pPr>
        <w:tabs>
          <w:tab w:val="num" w:pos="720"/>
        </w:tabs>
        <w:ind w:left="720" w:hanging="360"/>
      </w:pPr>
      <w:rPr>
        <w:rFonts w:ascii="Wingdings 2" w:hAnsi="Wingdings 2" w:hint="default"/>
      </w:rPr>
    </w:lvl>
    <w:lvl w:ilvl="1" w:tplc="4378B0F2" w:tentative="1">
      <w:start w:val="1"/>
      <w:numFmt w:val="bullet"/>
      <w:lvlText w:val=""/>
      <w:lvlJc w:val="left"/>
      <w:pPr>
        <w:tabs>
          <w:tab w:val="num" w:pos="1440"/>
        </w:tabs>
        <w:ind w:left="1440" w:hanging="360"/>
      </w:pPr>
      <w:rPr>
        <w:rFonts w:ascii="Wingdings 2" w:hAnsi="Wingdings 2" w:hint="default"/>
      </w:rPr>
    </w:lvl>
    <w:lvl w:ilvl="2" w:tplc="D49AAEE0" w:tentative="1">
      <w:start w:val="1"/>
      <w:numFmt w:val="bullet"/>
      <w:lvlText w:val=""/>
      <w:lvlJc w:val="left"/>
      <w:pPr>
        <w:tabs>
          <w:tab w:val="num" w:pos="2160"/>
        </w:tabs>
        <w:ind w:left="2160" w:hanging="360"/>
      </w:pPr>
      <w:rPr>
        <w:rFonts w:ascii="Wingdings 2" w:hAnsi="Wingdings 2" w:hint="default"/>
      </w:rPr>
    </w:lvl>
    <w:lvl w:ilvl="3" w:tplc="580AE48C" w:tentative="1">
      <w:start w:val="1"/>
      <w:numFmt w:val="bullet"/>
      <w:lvlText w:val=""/>
      <w:lvlJc w:val="left"/>
      <w:pPr>
        <w:tabs>
          <w:tab w:val="num" w:pos="2880"/>
        </w:tabs>
        <w:ind w:left="2880" w:hanging="360"/>
      </w:pPr>
      <w:rPr>
        <w:rFonts w:ascii="Wingdings 2" w:hAnsi="Wingdings 2" w:hint="default"/>
      </w:rPr>
    </w:lvl>
    <w:lvl w:ilvl="4" w:tplc="961C1756" w:tentative="1">
      <w:start w:val="1"/>
      <w:numFmt w:val="bullet"/>
      <w:lvlText w:val=""/>
      <w:lvlJc w:val="left"/>
      <w:pPr>
        <w:tabs>
          <w:tab w:val="num" w:pos="3600"/>
        </w:tabs>
        <w:ind w:left="3600" w:hanging="360"/>
      </w:pPr>
      <w:rPr>
        <w:rFonts w:ascii="Wingdings 2" w:hAnsi="Wingdings 2" w:hint="default"/>
      </w:rPr>
    </w:lvl>
    <w:lvl w:ilvl="5" w:tplc="86F04A10" w:tentative="1">
      <w:start w:val="1"/>
      <w:numFmt w:val="bullet"/>
      <w:lvlText w:val=""/>
      <w:lvlJc w:val="left"/>
      <w:pPr>
        <w:tabs>
          <w:tab w:val="num" w:pos="4320"/>
        </w:tabs>
        <w:ind w:left="4320" w:hanging="360"/>
      </w:pPr>
      <w:rPr>
        <w:rFonts w:ascii="Wingdings 2" w:hAnsi="Wingdings 2" w:hint="default"/>
      </w:rPr>
    </w:lvl>
    <w:lvl w:ilvl="6" w:tplc="9AD69F74" w:tentative="1">
      <w:start w:val="1"/>
      <w:numFmt w:val="bullet"/>
      <w:lvlText w:val=""/>
      <w:lvlJc w:val="left"/>
      <w:pPr>
        <w:tabs>
          <w:tab w:val="num" w:pos="5040"/>
        </w:tabs>
        <w:ind w:left="5040" w:hanging="360"/>
      </w:pPr>
      <w:rPr>
        <w:rFonts w:ascii="Wingdings 2" w:hAnsi="Wingdings 2" w:hint="default"/>
      </w:rPr>
    </w:lvl>
    <w:lvl w:ilvl="7" w:tplc="D37AA128" w:tentative="1">
      <w:start w:val="1"/>
      <w:numFmt w:val="bullet"/>
      <w:lvlText w:val=""/>
      <w:lvlJc w:val="left"/>
      <w:pPr>
        <w:tabs>
          <w:tab w:val="num" w:pos="5760"/>
        </w:tabs>
        <w:ind w:left="5760" w:hanging="360"/>
      </w:pPr>
      <w:rPr>
        <w:rFonts w:ascii="Wingdings 2" w:hAnsi="Wingdings 2" w:hint="default"/>
      </w:rPr>
    </w:lvl>
    <w:lvl w:ilvl="8" w:tplc="1BFE47BA" w:tentative="1">
      <w:start w:val="1"/>
      <w:numFmt w:val="bullet"/>
      <w:lvlText w:val=""/>
      <w:lvlJc w:val="left"/>
      <w:pPr>
        <w:tabs>
          <w:tab w:val="num" w:pos="6480"/>
        </w:tabs>
        <w:ind w:left="6480" w:hanging="360"/>
      </w:pPr>
      <w:rPr>
        <w:rFonts w:ascii="Wingdings 2" w:hAnsi="Wingdings 2" w:hint="default"/>
      </w:rPr>
    </w:lvl>
  </w:abstractNum>
  <w:abstractNum w:abstractNumId="15">
    <w:nsid w:val="7D127082"/>
    <w:multiLevelType w:val="hybridMultilevel"/>
    <w:tmpl w:val="D3CE3CA4"/>
    <w:lvl w:ilvl="0" w:tplc="ED2C61A8">
      <w:start w:val="1"/>
      <w:numFmt w:val="bullet"/>
      <w:lvlText w:val=""/>
      <w:lvlJc w:val="left"/>
      <w:pPr>
        <w:tabs>
          <w:tab w:val="num" w:pos="720"/>
        </w:tabs>
        <w:ind w:left="720" w:hanging="360"/>
      </w:pPr>
      <w:rPr>
        <w:rFonts w:ascii="Wingdings 2" w:hAnsi="Wingdings 2" w:hint="default"/>
      </w:rPr>
    </w:lvl>
    <w:lvl w:ilvl="1" w:tplc="F15E4448" w:tentative="1">
      <w:start w:val="1"/>
      <w:numFmt w:val="bullet"/>
      <w:lvlText w:val=""/>
      <w:lvlJc w:val="left"/>
      <w:pPr>
        <w:tabs>
          <w:tab w:val="num" w:pos="1440"/>
        </w:tabs>
        <w:ind w:left="1440" w:hanging="360"/>
      </w:pPr>
      <w:rPr>
        <w:rFonts w:ascii="Wingdings 2" w:hAnsi="Wingdings 2" w:hint="default"/>
      </w:rPr>
    </w:lvl>
    <w:lvl w:ilvl="2" w:tplc="DEE471CA" w:tentative="1">
      <w:start w:val="1"/>
      <w:numFmt w:val="bullet"/>
      <w:lvlText w:val=""/>
      <w:lvlJc w:val="left"/>
      <w:pPr>
        <w:tabs>
          <w:tab w:val="num" w:pos="2160"/>
        </w:tabs>
        <w:ind w:left="2160" w:hanging="360"/>
      </w:pPr>
      <w:rPr>
        <w:rFonts w:ascii="Wingdings 2" w:hAnsi="Wingdings 2" w:hint="default"/>
      </w:rPr>
    </w:lvl>
    <w:lvl w:ilvl="3" w:tplc="AB323682" w:tentative="1">
      <w:start w:val="1"/>
      <w:numFmt w:val="bullet"/>
      <w:lvlText w:val=""/>
      <w:lvlJc w:val="left"/>
      <w:pPr>
        <w:tabs>
          <w:tab w:val="num" w:pos="2880"/>
        </w:tabs>
        <w:ind w:left="2880" w:hanging="360"/>
      </w:pPr>
      <w:rPr>
        <w:rFonts w:ascii="Wingdings 2" w:hAnsi="Wingdings 2" w:hint="default"/>
      </w:rPr>
    </w:lvl>
    <w:lvl w:ilvl="4" w:tplc="650CFADC" w:tentative="1">
      <w:start w:val="1"/>
      <w:numFmt w:val="bullet"/>
      <w:lvlText w:val=""/>
      <w:lvlJc w:val="left"/>
      <w:pPr>
        <w:tabs>
          <w:tab w:val="num" w:pos="3600"/>
        </w:tabs>
        <w:ind w:left="3600" w:hanging="360"/>
      </w:pPr>
      <w:rPr>
        <w:rFonts w:ascii="Wingdings 2" w:hAnsi="Wingdings 2" w:hint="default"/>
      </w:rPr>
    </w:lvl>
    <w:lvl w:ilvl="5" w:tplc="4BF2FEB8" w:tentative="1">
      <w:start w:val="1"/>
      <w:numFmt w:val="bullet"/>
      <w:lvlText w:val=""/>
      <w:lvlJc w:val="left"/>
      <w:pPr>
        <w:tabs>
          <w:tab w:val="num" w:pos="4320"/>
        </w:tabs>
        <w:ind w:left="4320" w:hanging="360"/>
      </w:pPr>
      <w:rPr>
        <w:rFonts w:ascii="Wingdings 2" w:hAnsi="Wingdings 2" w:hint="default"/>
      </w:rPr>
    </w:lvl>
    <w:lvl w:ilvl="6" w:tplc="9AC4B830" w:tentative="1">
      <w:start w:val="1"/>
      <w:numFmt w:val="bullet"/>
      <w:lvlText w:val=""/>
      <w:lvlJc w:val="left"/>
      <w:pPr>
        <w:tabs>
          <w:tab w:val="num" w:pos="5040"/>
        </w:tabs>
        <w:ind w:left="5040" w:hanging="360"/>
      </w:pPr>
      <w:rPr>
        <w:rFonts w:ascii="Wingdings 2" w:hAnsi="Wingdings 2" w:hint="default"/>
      </w:rPr>
    </w:lvl>
    <w:lvl w:ilvl="7" w:tplc="B2A6313A" w:tentative="1">
      <w:start w:val="1"/>
      <w:numFmt w:val="bullet"/>
      <w:lvlText w:val=""/>
      <w:lvlJc w:val="left"/>
      <w:pPr>
        <w:tabs>
          <w:tab w:val="num" w:pos="5760"/>
        </w:tabs>
        <w:ind w:left="5760" w:hanging="360"/>
      </w:pPr>
      <w:rPr>
        <w:rFonts w:ascii="Wingdings 2" w:hAnsi="Wingdings 2" w:hint="default"/>
      </w:rPr>
    </w:lvl>
    <w:lvl w:ilvl="8" w:tplc="F80C9FC0" w:tentative="1">
      <w:start w:val="1"/>
      <w:numFmt w:val="bullet"/>
      <w:lvlText w:val=""/>
      <w:lvlJc w:val="left"/>
      <w:pPr>
        <w:tabs>
          <w:tab w:val="num" w:pos="6480"/>
        </w:tabs>
        <w:ind w:left="6480" w:hanging="360"/>
      </w:pPr>
      <w:rPr>
        <w:rFonts w:ascii="Wingdings 2" w:hAnsi="Wingdings 2" w:hint="default"/>
      </w:rPr>
    </w:lvl>
  </w:abstractNum>
  <w:abstractNum w:abstractNumId="16">
    <w:nsid w:val="7E6E0D2D"/>
    <w:multiLevelType w:val="hybridMultilevel"/>
    <w:tmpl w:val="98AEC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2"/>
  </w:num>
  <w:num w:numId="3">
    <w:abstractNumId w:val="8"/>
  </w:num>
  <w:num w:numId="4">
    <w:abstractNumId w:val="4"/>
  </w:num>
  <w:num w:numId="5">
    <w:abstractNumId w:val="10"/>
  </w:num>
  <w:num w:numId="6">
    <w:abstractNumId w:val="15"/>
  </w:num>
  <w:num w:numId="7">
    <w:abstractNumId w:val="0"/>
  </w:num>
  <w:num w:numId="8">
    <w:abstractNumId w:val="14"/>
  </w:num>
  <w:num w:numId="9">
    <w:abstractNumId w:val="6"/>
  </w:num>
  <w:num w:numId="10">
    <w:abstractNumId w:val="1"/>
  </w:num>
  <w:num w:numId="11">
    <w:abstractNumId w:val="7"/>
  </w:num>
  <w:num w:numId="12">
    <w:abstractNumId w:val="5"/>
  </w:num>
  <w:num w:numId="13">
    <w:abstractNumId w:val="13"/>
  </w:num>
  <w:num w:numId="14">
    <w:abstractNumId w:val="2"/>
  </w:num>
  <w:num w:numId="15">
    <w:abstractNumId w:val="11"/>
  </w:num>
  <w:num w:numId="16">
    <w:abstractNumId w:val="9"/>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35522"/>
    <w:rsid w:val="001E586B"/>
    <w:rsid w:val="00285BE7"/>
    <w:rsid w:val="004A581C"/>
    <w:rsid w:val="00764FC4"/>
    <w:rsid w:val="00815BEA"/>
    <w:rsid w:val="00935522"/>
    <w:rsid w:val="00986526"/>
    <w:rsid w:val="00B1515E"/>
    <w:rsid w:val="00C30E12"/>
    <w:rsid w:val="00CB0635"/>
    <w:rsid w:val="00EC10E9"/>
    <w:rsid w:val="00FE4B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F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5522"/>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935522"/>
    <w:rPr>
      <w:rFonts w:ascii="Tahoma" w:hAnsi="Tahoma" w:cs="Tahoma"/>
      <w:sz w:val="16"/>
      <w:szCs w:val="16"/>
    </w:rPr>
  </w:style>
  <w:style w:type="paragraph" w:styleId="a5">
    <w:name w:val="Normal (Web)"/>
    <w:basedOn w:val="a"/>
    <w:uiPriority w:val="99"/>
    <w:semiHidden/>
    <w:unhideWhenUsed/>
    <w:rsid w:val="00B1515E"/>
    <w:rPr>
      <w:rFonts w:ascii="Times New Roman" w:eastAsia="Times New Roman" w:hAnsi="Times New Roman" w:cs="Times New Roman"/>
      <w:sz w:val="24"/>
      <w:szCs w:val="24"/>
      <w:lang w:eastAsia="ru-RU"/>
    </w:rPr>
  </w:style>
  <w:style w:type="paragraph" w:customStyle="1" w:styleId="1">
    <w:name w:val="Абзац списка1"/>
    <w:basedOn w:val="a"/>
    <w:rsid w:val="00B1515E"/>
    <w:pPr>
      <w:spacing w:before="0" w:beforeAutospacing="0" w:after="0" w:afterAutospacing="0"/>
      <w:ind w:left="720"/>
      <w:contextualSpacing/>
    </w:pPr>
    <w:rPr>
      <w:rFonts w:ascii="Times New Roman" w:eastAsia="Calibri" w:hAnsi="Times New Roman" w:cs="Times New Roman"/>
      <w:sz w:val="24"/>
      <w:szCs w:val="24"/>
      <w:lang w:eastAsia="ru-RU"/>
    </w:rPr>
  </w:style>
  <w:style w:type="paragraph" w:styleId="a6">
    <w:name w:val="List Paragraph"/>
    <w:basedOn w:val="a"/>
    <w:uiPriority w:val="34"/>
    <w:qFormat/>
    <w:rsid w:val="001E586B"/>
    <w:pPr>
      <w:ind w:left="720"/>
      <w:contextualSpacing/>
    </w:pPr>
  </w:style>
  <w:style w:type="paragraph" w:styleId="a7">
    <w:name w:val="header"/>
    <w:basedOn w:val="a"/>
    <w:link w:val="a8"/>
    <w:uiPriority w:val="99"/>
    <w:unhideWhenUsed/>
    <w:rsid w:val="001E586B"/>
    <w:pPr>
      <w:tabs>
        <w:tab w:val="center" w:pos="4677"/>
        <w:tab w:val="right" w:pos="9355"/>
      </w:tabs>
      <w:spacing w:before="0" w:after="0"/>
    </w:pPr>
  </w:style>
  <w:style w:type="character" w:customStyle="1" w:styleId="a8">
    <w:name w:val="Верхний колонтитул Знак"/>
    <w:basedOn w:val="a0"/>
    <w:link w:val="a7"/>
    <w:uiPriority w:val="99"/>
    <w:rsid w:val="001E586B"/>
  </w:style>
  <w:style w:type="paragraph" w:styleId="a9">
    <w:name w:val="footer"/>
    <w:basedOn w:val="a"/>
    <w:link w:val="aa"/>
    <w:uiPriority w:val="99"/>
    <w:semiHidden/>
    <w:unhideWhenUsed/>
    <w:rsid w:val="001E586B"/>
    <w:pPr>
      <w:tabs>
        <w:tab w:val="center" w:pos="4677"/>
        <w:tab w:val="right" w:pos="9355"/>
      </w:tabs>
      <w:spacing w:before="0" w:after="0"/>
    </w:pPr>
  </w:style>
  <w:style w:type="character" w:customStyle="1" w:styleId="aa">
    <w:name w:val="Нижний колонтитул Знак"/>
    <w:basedOn w:val="a0"/>
    <w:link w:val="a9"/>
    <w:uiPriority w:val="99"/>
    <w:semiHidden/>
    <w:rsid w:val="001E586B"/>
  </w:style>
</w:styles>
</file>

<file path=word/webSettings.xml><?xml version="1.0" encoding="utf-8"?>
<w:webSettings xmlns:r="http://schemas.openxmlformats.org/officeDocument/2006/relationships" xmlns:w="http://schemas.openxmlformats.org/wordprocessingml/2006/main">
  <w:divs>
    <w:div w:id="35979419">
      <w:bodyDiv w:val="1"/>
      <w:marLeft w:val="0"/>
      <w:marRight w:val="0"/>
      <w:marTop w:val="0"/>
      <w:marBottom w:val="0"/>
      <w:divBdr>
        <w:top w:val="none" w:sz="0" w:space="0" w:color="auto"/>
        <w:left w:val="none" w:sz="0" w:space="0" w:color="auto"/>
        <w:bottom w:val="none" w:sz="0" w:space="0" w:color="auto"/>
        <w:right w:val="none" w:sz="0" w:space="0" w:color="auto"/>
      </w:divBdr>
      <w:divsChild>
        <w:div w:id="9795411">
          <w:marLeft w:val="432"/>
          <w:marRight w:val="0"/>
          <w:marTop w:val="115"/>
          <w:marBottom w:val="0"/>
          <w:divBdr>
            <w:top w:val="none" w:sz="0" w:space="0" w:color="auto"/>
            <w:left w:val="none" w:sz="0" w:space="0" w:color="auto"/>
            <w:bottom w:val="none" w:sz="0" w:space="0" w:color="auto"/>
            <w:right w:val="none" w:sz="0" w:space="0" w:color="auto"/>
          </w:divBdr>
        </w:div>
        <w:div w:id="1193573094">
          <w:marLeft w:val="432"/>
          <w:marRight w:val="0"/>
          <w:marTop w:val="115"/>
          <w:marBottom w:val="0"/>
          <w:divBdr>
            <w:top w:val="none" w:sz="0" w:space="0" w:color="auto"/>
            <w:left w:val="none" w:sz="0" w:space="0" w:color="auto"/>
            <w:bottom w:val="none" w:sz="0" w:space="0" w:color="auto"/>
            <w:right w:val="none" w:sz="0" w:space="0" w:color="auto"/>
          </w:divBdr>
        </w:div>
      </w:divsChild>
    </w:div>
    <w:div w:id="112017670">
      <w:bodyDiv w:val="1"/>
      <w:marLeft w:val="0"/>
      <w:marRight w:val="0"/>
      <w:marTop w:val="0"/>
      <w:marBottom w:val="0"/>
      <w:divBdr>
        <w:top w:val="none" w:sz="0" w:space="0" w:color="auto"/>
        <w:left w:val="none" w:sz="0" w:space="0" w:color="auto"/>
        <w:bottom w:val="none" w:sz="0" w:space="0" w:color="auto"/>
        <w:right w:val="none" w:sz="0" w:space="0" w:color="auto"/>
      </w:divBdr>
      <w:divsChild>
        <w:div w:id="480393045">
          <w:marLeft w:val="432"/>
          <w:marRight w:val="0"/>
          <w:marTop w:val="115"/>
          <w:marBottom w:val="0"/>
          <w:divBdr>
            <w:top w:val="none" w:sz="0" w:space="0" w:color="auto"/>
            <w:left w:val="none" w:sz="0" w:space="0" w:color="auto"/>
            <w:bottom w:val="none" w:sz="0" w:space="0" w:color="auto"/>
            <w:right w:val="none" w:sz="0" w:space="0" w:color="auto"/>
          </w:divBdr>
        </w:div>
        <w:div w:id="1447307440">
          <w:marLeft w:val="432"/>
          <w:marRight w:val="0"/>
          <w:marTop w:val="115"/>
          <w:marBottom w:val="0"/>
          <w:divBdr>
            <w:top w:val="none" w:sz="0" w:space="0" w:color="auto"/>
            <w:left w:val="none" w:sz="0" w:space="0" w:color="auto"/>
            <w:bottom w:val="none" w:sz="0" w:space="0" w:color="auto"/>
            <w:right w:val="none" w:sz="0" w:space="0" w:color="auto"/>
          </w:divBdr>
        </w:div>
      </w:divsChild>
    </w:div>
    <w:div w:id="265894807">
      <w:bodyDiv w:val="1"/>
      <w:marLeft w:val="0"/>
      <w:marRight w:val="0"/>
      <w:marTop w:val="0"/>
      <w:marBottom w:val="0"/>
      <w:divBdr>
        <w:top w:val="none" w:sz="0" w:space="0" w:color="auto"/>
        <w:left w:val="none" w:sz="0" w:space="0" w:color="auto"/>
        <w:bottom w:val="none" w:sz="0" w:space="0" w:color="auto"/>
        <w:right w:val="none" w:sz="0" w:space="0" w:color="auto"/>
      </w:divBdr>
      <w:divsChild>
        <w:div w:id="1353218944">
          <w:marLeft w:val="432"/>
          <w:marRight w:val="0"/>
          <w:marTop w:val="115"/>
          <w:marBottom w:val="0"/>
          <w:divBdr>
            <w:top w:val="none" w:sz="0" w:space="0" w:color="auto"/>
            <w:left w:val="none" w:sz="0" w:space="0" w:color="auto"/>
            <w:bottom w:val="none" w:sz="0" w:space="0" w:color="auto"/>
            <w:right w:val="none" w:sz="0" w:space="0" w:color="auto"/>
          </w:divBdr>
        </w:div>
        <w:div w:id="441533295">
          <w:marLeft w:val="432"/>
          <w:marRight w:val="0"/>
          <w:marTop w:val="115"/>
          <w:marBottom w:val="0"/>
          <w:divBdr>
            <w:top w:val="none" w:sz="0" w:space="0" w:color="auto"/>
            <w:left w:val="none" w:sz="0" w:space="0" w:color="auto"/>
            <w:bottom w:val="none" w:sz="0" w:space="0" w:color="auto"/>
            <w:right w:val="none" w:sz="0" w:space="0" w:color="auto"/>
          </w:divBdr>
        </w:div>
      </w:divsChild>
    </w:div>
    <w:div w:id="366373432">
      <w:bodyDiv w:val="1"/>
      <w:marLeft w:val="0"/>
      <w:marRight w:val="0"/>
      <w:marTop w:val="0"/>
      <w:marBottom w:val="0"/>
      <w:divBdr>
        <w:top w:val="none" w:sz="0" w:space="0" w:color="auto"/>
        <w:left w:val="none" w:sz="0" w:space="0" w:color="auto"/>
        <w:bottom w:val="none" w:sz="0" w:space="0" w:color="auto"/>
        <w:right w:val="none" w:sz="0" w:space="0" w:color="auto"/>
      </w:divBdr>
      <w:divsChild>
        <w:div w:id="1927377071">
          <w:marLeft w:val="432"/>
          <w:marRight w:val="0"/>
          <w:marTop w:val="115"/>
          <w:marBottom w:val="0"/>
          <w:divBdr>
            <w:top w:val="none" w:sz="0" w:space="0" w:color="auto"/>
            <w:left w:val="none" w:sz="0" w:space="0" w:color="auto"/>
            <w:bottom w:val="none" w:sz="0" w:space="0" w:color="auto"/>
            <w:right w:val="none" w:sz="0" w:space="0" w:color="auto"/>
          </w:divBdr>
        </w:div>
      </w:divsChild>
    </w:div>
    <w:div w:id="442531654">
      <w:bodyDiv w:val="1"/>
      <w:marLeft w:val="0"/>
      <w:marRight w:val="0"/>
      <w:marTop w:val="0"/>
      <w:marBottom w:val="0"/>
      <w:divBdr>
        <w:top w:val="none" w:sz="0" w:space="0" w:color="auto"/>
        <w:left w:val="none" w:sz="0" w:space="0" w:color="auto"/>
        <w:bottom w:val="none" w:sz="0" w:space="0" w:color="auto"/>
        <w:right w:val="none" w:sz="0" w:space="0" w:color="auto"/>
      </w:divBdr>
      <w:divsChild>
        <w:div w:id="1340619007">
          <w:marLeft w:val="432"/>
          <w:marRight w:val="0"/>
          <w:marTop w:val="115"/>
          <w:marBottom w:val="0"/>
          <w:divBdr>
            <w:top w:val="none" w:sz="0" w:space="0" w:color="auto"/>
            <w:left w:val="none" w:sz="0" w:space="0" w:color="auto"/>
            <w:bottom w:val="none" w:sz="0" w:space="0" w:color="auto"/>
            <w:right w:val="none" w:sz="0" w:space="0" w:color="auto"/>
          </w:divBdr>
        </w:div>
      </w:divsChild>
    </w:div>
    <w:div w:id="713309670">
      <w:bodyDiv w:val="1"/>
      <w:marLeft w:val="0"/>
      <w:marRight w:val="0"/>
      <w:marTop w:val="0"/>
      <w:marBottom w:val="0"/>
      <w:divBdr>
        <w:top w:val="none" w:sz="0" w:space="0" w:color="auto"/>
        <w:left w:val="none" w:sz="0" w:space="0" w:color="auto"/>
        <w:bottom w:val="none" w:sz="0" w:space="0" w:color="auto"/>
        <w:right w:val="none" w:sz="0" w:space="0" w:color="auto"/>
      </w:divBdr>
      <w:divsChild>
        <w:div w:id="445924414">
          <w:marLeft w:val="432"/>
          <w:marRight w:val="0"/>
          <w:marTop w:val="115"/>
          <w:marBottom w:val="0"/>
          <w:divBdr>
            <w:top w:val="none" w:sz="0" w:space="0" w:color="auto"/>
            <w:left w:val="none" w:sz="0" w:space="0" w:color="auto"/>
            <w:bottom w:val="none" w:sz="0" w:space="0" w:color="auto"/>
            <w:right w:val="none" w:sz="0" w:space="0" w:color="auto"/>
          </w:divBdr>
        </w:div>
      </w:divsChild>
    </w:div>
    <w:div w:id="719790040">
      <w:bodyDiv w:val="1"/>
      <w:marLeft w:val="0"/>
      <w:marRight w:val="0"/>
      <w:marTop w:val="0"/>
      <w:marBottom w:val="0"/>
      <w:divBdr>
        <w:top w:val="none" w:sz="0" w:space="0" w:color="auto"/>
        <w:left w:val="none" w:sz="0" w:space="0" w:color="auto"/>
        <w:bottom w:val="none" w:sz="0" w:space="0" w:color="auto"/>
        <w:right w:val="none" w:sz="0" w:space="0" w:color="auto"/>
      </w:divBdr>
    </w:div>
    <w:div w:id="934364867">
      <w:bodyDiv w:val="1"/>
      <w:marLeft w:val="0"/>
      <w:marRight w:val="0"/>
      <w:marTop w:val="0"/>
      <w:marBottom w:val="0"/>
      <w:divBdr>
        <w:top w:val="none" w:sz="0" w:space="0" w:color="auto"/>
        <w:left w:val="none" w:sz="0" w:space="0" w:color="auto"/>
        <w:bottom w:val="none" w:sz="0" w:space="0" w:color="auto"/>
        <w:right w:val="none" w:sz="0" w:space="0" w:color="auto"/>
      </w:divBdr>
      <w:divsChild>
        <w:div w:id="616765108">
          <w:marLeft w:val="432"/>
          <w:marRight w:val="0"/>
          <w:marTop w:val="115"/>
          <w:marBottom w:val="0"/>
          <w:divBdr>
            <w:top w:val="none" w:sz="0" w:space="0" w:color="auto"/>
            <w:left w:val="none" w:sz="0" w:space="0" w:color="auto"/>
            <w:bottom w:val="none" w:sz="0" w:space="0" w:color="auto"/>
            <w:right w:val="none" w:sz="0" w:space="0" w:color="auto"/>
          </w:divBdr>
        </w:div>
        <w:div w:id="221410453">
          <w:marLeft w:val="432"/>
          <w:marRight w:val="0"/>
          <w:marTop w:val="115"/>
          <w:marBottom w:val="0"/>
          <w:divBdr>
            <w:top w:val="none" w:sz="0" w:space="0" w:color="auto"/>
            <w:left w:val="none" w:sz="0" w:space="0" w:color="auto"/>
            <w:bottom w:val="none" w:sz="0" w:space="0" w:color="auto"/>
            <w:right w:val="none" w:sz="0" w:space="0" w:color="auto"/>
          </w:divBdr>
        </w:div>
        <w:div w:id="693960819">
          <w:marLeft w:val="432"/>
          <w:marRight w:val="0"/>
          <w:marTop w:val="115"/>
          <w:marBottom w:val="0"/>
          <w:divBdr>
            <w:top w:val="none" w:sz="0" w:space="0" w:color="auto"/>
            <w:left w:val="none" w:sz="0" w:space="0" w:color="auto"/>
            <w:bottom w:val="none" w:sz="0" w:space="0" w:color="auto"/>
            <w:right w:val="none" w:sz="0" w:space="0" w:color="auto"/>
          </w:divBdr>
        </w:div>
      </w:divsChild>
    </w:div>
    <w:div w:id="1011488117">
      <w:bodyDiv w:val="1"/>
      <w:marLeft w:val="0"/>
      <w:marRight w:val="0"/>
      <w:marTop w:val="0"/>
      <w:marBottom w:val="0"/>
      <w:divBdr>
        <w:top w:val="none" w:sz="0" w:space="0" w:color="auto"/>
        <w:left w:val="none" w:sz="0" w:space="0" w:color="auto"/>
        <w:bottom w:val="none" w:sz="0" w:space="0" w:color="auto"/>
        <w:right w:val="none" w:sz="0" w:space="0" w:color="auto"/>
      </w:divBdr>
    </w:div>
    <w:div w:id="1143228847">
      <w:bodyDiv w:val="1"/>
      <w:marLeft w:val="0"/>
      <w:marRight w:val="0"/>
      <w:marTop w:val="0"/>
      <w:marBottom w:val="0"/>
      <w:divBdr>
        <w:top w:val="none" w:sz="0" w:space="0" w:color="auto"/>
        <w:left w:val="none" w:sz="0" w:space="0" w:color="auto"/>
        <w:bottom w:val="none" w:sz="0" w:space="0" w:color="auto"/>
        <w:right w:val="none" w:sz="0" w:space="0" w:color="auto"/>
      </w:divBdr>
      <w:divsChild>
        <w:div w:id="1357077852">
          <w:marLeft w:val="432"/>
          <w:marRight w:val="0"/>
          <w:marTop w:val="115"/>
          <w:marBottom w:val="0"/>
          <w:divBdr>
            <w:top w:val="none" w:sz="0" w:space="0" w:color="auto"/>
            <w:left w:val="none" w:sz="0" w:space="0" w:color="auto"/>
            <w:bottom w:val="none" w:sz="0" w:space="0" w:color="auto"/>
            <w:right w:val="none" w:sz="0" w:space="0" w:color="auto"/>
          </w:divBdr>
        </w:div>
      </w:divsChild>
    </w:div>
    <w:div w:id="1304893499">
      <w:bodyDiv w:val="1"/>
      <w:marLeft w:val="0"/>
      <w:marRight w:val="0"/>
      <w:marTop w:val="0"/>
      <w:marBottom w:val="0"/>
      <w:divBdr>
        <w:top w:val="none" w:sz="0" w:space="0" w:color="auto"/>
        <w:left w:val="none" w:sz="0" w:space="0" w:color="auto"/>
        <w:bottom w:val="none" w:sz="0" w:space="0" w:color="auto"/>
        <w:right w:val="none" w:sz="0" w:space="0" w:color="auto"/>
      </w:divBdr>
      <w:divsChild>
        <w:div w:id="1441952594">
          <w:marLeft w:val="432"/>
          <w:marRight w:val="0"/>
          <w:marTop w:val="115"/>
          <w:marBottom w:val="0"/>
          <w:divBdr>
            <w:top w:val="none" w:sz="0" w:space="0" w:color="auto"/>
            <w:left w:val="none" w:sz="0" w:space="0" w:color="auto"/>
            <w:bottom w:val="none" w:sz="0" w:space="0" w:color="auto"/>
            <w:right w:val="none" w:sz="0" w:space="0" w:color="auto"/>
          </w:divBdr>
        </w:div>
      </w:divsChild>
    </w:div>
    <w:div w:id="1454204372">
      <w:bodyDiv w:val="1"/>
      <w:marLeft w:val="0"/>
      <w:marRight w:val="0"/>
      <w:marTop w:val="0"/>
      <w:marBottom w:val="0"/>
      <w:divBdr>
        <w:top w:val="none" w:sz="0" w:space="0" w:color="auto"/>
        <w:left w:val="none" w:sz="0" w:space="0" w:color="auto"/>
        <w:bottom w:val="none" w:sz="0" w:space="0" w:color="auto"/>
        <w:right w:val="none" w:sz="0" w:space="0" w:color="auto"/>
      </w:divBdr>
      <w:divsChild>
        <w:div w:id="1182205251">
          <w:marLeft w:val="432"/>
          <w:marRight w:val="0"/>
          <w:marTop w:val="115"/>
          <w:marBottom w:val="0"/>
          <w:divBdr>
            <w:top w:val="none" w:sz="0" w:space="0" w:color="auto"/>
            <w:left w:val="none" w:sz="0" w:space="0" w:color="auto"/>
            <w:bottom w:val="none" w:sz="0" w:space="0" w:color="auto"/>
            <w:right w:val="none" w:sz="0" w:space="0" w:color="auto"/>
          </w:divBdr>
        </w:div>
      </w:divsChild>
    </w:div>
    <w:div w:id="1461878442">
      <w:bodyDiv w:val="1"/>
      <w:marLeft w:val="0"/>
      <w:marRight w:val="0"/>
      <w:marTop w:val="0"/>
      <w:marBottom w:val="0"/>
      <w:divBdr>
        <w:top w:val="none" w:sz="0" w:space="0" w:color="auto"/>
        <w:left w:val="none" w:sz="0" w:space="0" w:color="auto"/>
        <w:bottom w:val="none" w:sz="0" w:space="0" w:color="auto"/>
        <w:right w:val="none" w:sz="0" w:space="0" w:color="auto"/>
      </w:divBdr>
      <w:divsChild>
        <w:div w:id="1839882346">
          <w:marLeft w:val="432"/>
          <w:marRight w:val="0"/>
          <w:marTop w:val="115"/>
          <w:marBottom w:val="0"/>
          <w:divBdr>
            <w:top w:val="none" w:sz="0" w:space="0" w:color="auto"/>
            <w:left w:val="none" w:sz="0" w:space="0" w:color="auto"/>
            <w:bottom w:val="none" w:sz="0" w:space="0" w:color="auto"/>
            <w:right w:val="none" w:sz="0" w:space="0" w:color="auto"/>
          </w:divBdr>
        </w:div>
      </w:divsChild>
    </w:div>
    <w:div w:id="1567378331">
      <w:bodyDiv w:val="1"/>
      <w:marLeft w:val="0"/>
      <w:marRight w:val="0"/>
      <w:marTop w:val="0"/>
      <w:marBottom w:val="0"/>
      <w:divBdr>
        <w:top w:val="none" w:sz="0" w:space="0" w:color="auto"/>
        <w:left w:val="none" w:sz="0" w:space="0" w:color="auto"/>
        <w:bottom w:val="none" w:sz="0" w:space="0" w:color="auto"/>
        <w:right w:val="none" w:sz="0" w:space="0" w:color="auto"/>
      </w:divBdr>
      <w:divsChild>
        <w:div w:id="900293667">
          <w:marLeft w:val="432"/>
          <w:marRight w:val="0"/>
          <w:marTop w:val="115"/>
          <w:marBottom w:val="0"/>
          <w:divBdr>
            <w:top w:val="none" w:sz="0" w:space="0" w:color="auto"/>
            <w:left w:val="none" w:sz="0" w:space="0" w:color="auto"/>
            <w:bottom w:val="none" w:sz="0" w:space="0" w:color="auto"/>
            <w:right w:val="none" w:sz="0" w:space="0" w:color="auto"/>
          </w:divBdr>
        </w:div>
        <w:div w:id="645820613">
          <w:marLeft w:val="432"/>
          <w:marRight w:val="0"/>
          <w:marTop w:val="115"/>
          <w:marBottom w:val="0"/>
          <w:divBdr>
            <w:top w:val="none" w:sz="0" w:space="0" w:color="auto"/>
            <w:left w:val="none" w:sz="0" w:space="0" w:color="auto"/>
            <w:bottom w:val="none" w:sz="0" w:space="0" w:color="auto"/>
            <w:right w:val="none" w:sz="0" w:space="0" w:color="auto"/>
          </w:divBdr>
        </w:div>
      </w:divsChild>
    </w:div>
    <w:div w:id="1633367961">
      <w:bodyDiv w:val="1"/>
      <w:marLeft w:val="0"/>
      <w:marRight w:val="0"/>
      <w:marTop w:val="0"/>
      <w:marBottom w:val="0"/>
      <w:divBdr>
        <w:top w:val="none" w:sz="0" w:space="0" w:color="auto"/>
        <w:left w:val="none" w:sz="0" w:space="0" w:color="auto"/>
        <w:bottom w:val="none" w:sz="0" w:space="0" w:color="auto"/>
        <w:right w:val="none" w:sz="0" w:space="0" w:color="auto"/>
      </w:divBdr>
      <w:divsChild>
        <w:div w:id="776873662">
          <w:marLeft w:val="432"/>
          <w:marRight w:val="0"/>
          <w:marTop w:val="115"/>
          <w:marBottom w:val="0"/>
          <w:divBdr>
            <w:top w:val="none" w:sz="0" w:space="0" w:color="auto"/>
            <w:left w:val="none" w:sz="0" w:space="0" w:color="auto"/>
            <w:bottom w:val="none" w:sz="0" w:space="0" w:color="auto"/>
            <w:right w:val="none" w:sz="0" w:space="0" w:color="auto"/>
          </w:divBdr>
        </w:div>
      </w:divsChild>
    </w:div>
    <w:div w:id="1719474346">
      <w:bodyDiv w:val="1"/>
      <w:marLeft w:val="0"/>
      <w:marRight w:val="0"/>
      <w:marTop w:val="0"/>
      <w:marBottom w:val="0"/>
      <w:divBdr>
        <w:top w:val="none" w:sz="0" w:space="0" w:color="auto"/>
        <w:left w:val="none" w:sz="0" w:space="0" w:color="auto"/>
        <w:bottom w:val="none" w:sz="0" w:space="0" w:color="auto"/>
        <w:right w:val="none" w:sz="0" w:space="0" w:color="auto"/>
      </w:divBdr>
      <w:divsChild>
        <w:div w:id="1620068193">
          <w:marLeft w:val="432"/>
          <w:marRight w:val="0"/>
          <w:marTop w:val="115"/>
          <w:marBottom w:val="0"/>
          <w:divBdr>
            <w:top w:val="none" w:sz="0" w:space="0" w:color="auto"/>
            <w:left w:val="none" w:sz="0" w:space="0" w:color="auto"/>
            <w:bottom w:val="none" w:sz="0" w:space="0" w:color="auto"/>
            <w:right w:val="none" w:sz="0" w:space="0" w:color="auto"/>
          </w:divBdr>
        </w:div>
      </w:divsChild>
    </w:div>
    <w:div w:id="1984847477">
      <w:bodyDiv w:val="1"/>
      <w:marLeft w:val="0"/>
      <w:marRight w:val="0"/>
      <w:marTop w:val="0"/>
      <w:marBottom w:val="0"/>
      <w:divBdr>
        <w:top w:val="none" w:sz="0" w:space="0" w:color="auto"/>
        <w:left w:val="none" w:sz="0" w:space="0" w:color="auto"/>
        <w:bottom w:val="none" w:sz="0" w:space="0" w:color="auto"/>
        <w:right w:val="none" w:sz="0" w:space="0" w:color="auto"/>
      </w:divBdr>
      <w:divsChild>
        <w:div w:id="17898154">
          <w:marLeft w:val="432"/>
          <w:marRight w:val="0"/>
          <w:marTop w:val="115"/>
          <w:marBottom w:val="0"/>
          <w:divBdr>
            <w:top w:val="none" w:sz="0" w:space="0" w:color="auto"/>
            <w:left w:val="none" w:sz="0" w:space="0" w:color="auto"/>
            <w:bottom w:val="none" w:sz="0" w:space="0" w:color="auto"/>
            <w:right w:val="none" w:sz="0" w:space="0" w:color="auto"/>
          </w:divBdr>
        </w:div>
        <w:div w:id="1779060267">
          <w:marLeft w:val="432"/>
          <w:marRight w:val="0"/>
          <w:marTop w:val="115"/>
          <w:marBottom w:val="0"/>
          <w:divBdr>
            <w:top w:val="none" w:sz="0" w:space="0" w:color="auto"/>
            <w:left w:val="none" w:sz="0" w:space="0" w:color="auto"/>
            <w:bottom w:val="none" w:sz="0" w:space="0" w:color="auto"/>
            <w:right w:val="none" w:sz="0" w:space="0" w:color="auto"/>
          </w:divBdr>
        </w:div>
      </w:divsChild>
    </w:div>
    <w:div w:id="2031757416">
      <w:bodyDiv w:val="1"/>
      <w:marLeft w:val="0"/>
      <w:marRight w:val="0"/>
      <w:marTop w:val="0"/>
      <w:marBottom w:val="0"/>
      <w:divBdr>
        <w:top w:val="none" w:sz="0" w:space="0" w:color="auto"/>
        <w:left w:val="none" w:sz="0" w:space="0" w:color="auto"/>
        <w:bottom w:val="none" w:sz="0" w:space="0" w:color="auto"/>
        <w:right w:val="none" w:sz="0" w:space="0" w:color="auto"/>
      </w:divBdr>
      <w:divsChild>
        <w:div w:id="1062558913">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802</Words>
  <Characters>4576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Win7</cp:lastModifiedBy>
  <cp:revision>4</cp:revision>
  <dcterms:created xsi:type="dcterms:W3CDTF">2016-02-16T16:35:00Z</dcterms:created>
  <dcterms:modified xsi:type="dcterms:W3CDTF">2020-04-09T13:11:00Z</dcterms:modified>
</cp:coreProperties>
</file>