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2C59" w14:textId="36796740" w:rsidR="00306C4C" w:rsidRPr="00AE1926" w:rsidRDefault="00AE1926" w:rsidP="00AE1926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282830"/>
          <w:sz w:val="36"/>
          <w:szCs w:val="36"/>
          <w:highlight w:val="yellow"/>
        </w:rPr>
      </w:pPr>
      <w:r w:rsidRPr="00AE1926">
        <w:rPr>
          <w:rFonts w:ascii="Times New Roman" w:hAnsi="Times New Roman" w:cs="Times New Roman"/>
          <w:b/>
          <w:bCs/>
          <w:color w:val="282830"/>
          <w:sz w:val="36"/>
          <w:szCs w:val="36"/>
          <w:highlight w:val="yellow"/>
        </w:rPr>
        <w:t>БУЛЛИНГ</w:t>
      </w:r>
    </w:p>
    <w:p w14:paraId="6A7ADF3C" w14:textId="28BBDB3A" w:rsidR="00AE1926" w:rsidRDefault="00AE1926" w:rsidP="00AE1926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282830"/>
          <w:sz w:val="36"/>
          <w:szCs w:val="36"/>
        </w:rPr>
      </w:pPr>
      <w:r w:rsidRPr="00AE1926">
        <w:rPr>
          <w:rFonts w:ascii="Times New Roman" w:hAnsi="Times New Roman" w:cs="Times New Roman"/>
          <w:b/>
          <w:bCs/>
          <w:color w:val="282830"/>
          <w:sz w:val="36"/>
          <w:szCs w:val="36"/>
          <w:highlight w:val="yellow"/>
        </w:rPr>
        <w:t>Что это такое, и как вести себя родителям, учителям и детям</w:t>
      </w:r>
    </w:p>
    <w:p w14:paraId="49D619AF" w14:textId="77777777" w:rsidR="00AE1926" w:rsidRPr="00AE1926" w:rsidRDefault="00AE1926" w:rsidP="00AE1926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282830"/>
          <w:sz w:val="36"/>
          <w:szCs w:val="36"/>
        </w:rPr>
      </w:pPr>
    </w:p>
    <w:p w14:paraId="74E47F04" w14:textId="77777777" w:rsidR="00AE1926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Травля в школе – сложная и тяжелая тема. Многие знают это явление под названием «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». В современных школах более 10% учеников подвергаются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буллингу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ежедневно. Дети могут быть очень жестоки по отношению к своим сверстникам. Но особенно ярко это проявляется в подростковом возрасте, когда важно самоутвердиться, и зачастую это делается за счет более слабых одноклассников.</w:t>
      </w:r>
      <w:r w:rsidR="00AE1926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58F52E01" w14:textId="77777777" w:rsidR="00744676" w:rsidRDefault="00744676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744676">
        <w:rPr>
          <w:rFonts w:ascii="Times New Roman" w:hAnsi="Times New Roman" w:cs="Times New Roman"/>
          <w:color w:val="282830"/>
          <w:sz w:val="28"/>
          <w:szCs w:val="28"/>
        </w:rPr>
        <w:t xml:space="preserve">В широких кругах считается, что жертвами </w:t>
      </w:r>
      <w:proofErr w:type="spellStart"/>
      <w:r w:rsidRPr="00744676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744676">
        <w:rPr>
          <w:rFonts w:ascii="Times New Roman" w:hAnsi="Times New Roman" w:cs="Times New Roman"/>
          <w:color w:val="282830"/>
          <w:sz w:val="28"/>
          <w:szCs w:val="28"/>
        </w:rPr>
        <w:t xml:space="preserve"> становятся дети, непохожие на других. Они могут отличаться национальностью, весом, внешним видом, одеждой, низким социальным положением — чем угодно еще. Но на самом деле жертвой может стать кто угодно: отличник и двоечник, бедный и богатый, сильный и слабый, здоровый и больной, смелый и трусливый, худой и полный, активный и пассивный, высокий и низкий... А вот подросток-агрессор часто усваивает образцы поведения социально неблагополучных родителей. Еще к агрессивно настроенным детям относят нарциссов, панически пугающихся показаться слабыми в глазах других: «Лучше я начну нападение первым, чем кто-то обнаружит, что на самом деле я слаб». Порой считается, что агрессорами могут стать и дети, которые воспитываются «кумирами» в семье — у них нет границ, им все позволяется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4A2E3C4" w14:textId="77777777" w:rsidR="00744676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Травля может начинаться с психологической агрессии, а дальше перерастать в физический, сексуальный или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кибербуллинг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. Вариантов, увы, очень много.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может выражаться в физической агрессии, оскорбительных жестах, коллективном бойкоте, вымогательстве денег или вещей, материальном вредительстве, в обидных и оскорбляющих высказываниях в адрес человека или его близких и многое другое.</w:t>
      </w:r>
      <w:r w:rsidR="00744676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48AABDF8" w14:textId="77777777" w:rsidR="00744676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может продолжаться и за пределами школы, в интернете, </w:t>
      </w:r>
      <w:r w:rsidR="00744676">
        <w:rPr>
          <w:rFonts w:ascii="Times New Roman" w:hAnsi="Times New Roman" w:cs="Times New Roman"/>
          <w:color w:val="282830"/>
          <w:sz w:val="28"/>
          <w:szCs w:val="28"/>
        </w:rPr>
        <w:t xml:space="preserve">он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пропитывает все сферы жизни ребенка.</w:t>
      </w:r>
      <w:r w:rsidR="00744676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45136C21" w14:textId="77777777" w:rsidR="00B83B11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Тема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затрагивает не только ребенка – непосредственной жертвы, – но и взрослых вокруг него. В первую очередь это родители и учителя. </w:t>
      </w:r>
    </w:p>
    <w:p w14:paraId="004BC99F" w14:textId="3FD40D6A" w:rsidR="00744676" w:rsidRDefault="00744676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>
        <w:rPr>
          <w:rFonts w:ascii="Times New Roman" w:hAnsi="Times New Roman" w:cs="Times New Roman"/>
          <w:color w:val="282830"/>
          <w:sz w:val="28"/>
          <w:szCs w:val="28"/>
        </w:rPr>
        <w:t>Предлагаем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282830"/>
          <w:sz w:val="28"/>
          <w:szCs w:val="28"/>
        </w:rPr>
        <w:t>ю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282830"/>
          <w:sz w:val="28"/>
          <w:szCs w:val="28"/>
        </w:rPr>
        <w:t xml:space="preserve">всех 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>участник</w:t>
      </w:r>
      <w:r>
        <w:rPr>
          <w:rFonts w:ascii="Times New Roman" w:hAnsi="Times New Roman" w:cs="Times New Roman"/>
          <w:color w:val="282830"/>
          <w:sz w:val="28"/>
          <w:szCs w:val="28"/>
        </w:rPr>
        <w:t>ов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этого процесса.</w:t>
      </w:r>
      <w:r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0A87039C" w14:textId="77777777" w:rsidR="00744676" w:rsidRDefault="00744676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1569F8F2" w14:textId="77777777" w:rsidR="00744676" w:rsidRDefault="00744676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Style w:val="a3"/>
          <w:rFonts w:ascii="Times New Roman" w:hAnsi="Times New Roman" w:cs="Times New Roman"/>
          <w:color w:val="282830"/>
          <w:sz w:val="28"/>
          <w:szCs w:val="28"/>
        </w:rPr>
      </w:pPr>
    </w:p>
    <w:p w14:paraId="004E35D3" w14:textId="767057CF" w:rsidR="00744676" w:rsidRDefault="00306C4C" w:rsidP="00744676">
      <w:pPr>
        <w:shd w:val="clear" w:color="auto" w:fill="FFFFFF"/>
        <w:spacing w:after="0" w:line="360" w:lineRule="auto"/>
        <w:jc w:val="center"/>
        <w:textAlignment w:val="center"/>
        <w:rPr>
          <w:rStyle w:val="a3"/>
          <w:rFonts w:ascii="Times New Roman" w:hAnsi="Times New Roman" w:cs="Times New Roman"/>
          <w:caps/>
          <w:color w:val="282830"/>
          <w:sz w:val="28"/>
          <w:szCs w:val="28"/>
        </w:rPr>
      </w:pPr>
      <w:r w:rsidRPr="00744676">
        <w:rPr>
          <w:rStyle w:val="a3"/>
          <w:rFonts w:ascii="Times New Roman" w:hAnsi="Times New Roman" w:cs="Times New Roman"/>
          <w:caps/>
          <w:color w:val="282830"/>
          <w:sz w:val="28"/>
          <w:szCs w:val="28"/>
          <w:highlight w:val="yellow"/>
        </w:rPr>
        <w:lastRenderedPageBreak/>
        <w:t>Для родителей</w:t>
      </w:r>
    </w:p>
    <w:p w14:paraId="4EE5995C" w14:textId="77777777" w:rsidR="00744676" w:rsidRPr="00744676" w:rsidRDefault="00744676" w:rsidP="00744676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aps/>
          <w:color w:val="282830"/>
          <w:sz w:val="28"/>
          <w:szCs w:val="28"/>
        </w:rPr>
      </w:pPr>
    </w:p>
    <w:p w14:paraId="61FB5AA4" w14:textId="39091CB1" w:rsidR="00306C4C" w:rsidRPr="00124F29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Далеко не всегда дети говорят о том, что в школе они подвергаются травле и издевательствам. Взрослые на протяжении долгого времени могут не подозревать об этом. Как же понять, что в школе у вашего ребенка не все хорошо, что каждый день над ним издеваются и всячески унижают? Как это можно выяснить, если он молчит и ничего не говорит вам?</w:t>
      </w:r>
      <w:r w:rsidR="00744676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В этом случае </w:t>
      </w:r>
      <w:r w:rsidR="00744676">
        <w:rPr>
          <w:rFonts w:ascii="Times New Roman" w:hAnsi="Times New Roman" w:cs="Times New Roman"/>
          <w:color w:val="282830"/>
          <w:sz w:val="28"/>
          <w:szCs w:val="28"/>
        </w:rPr>
        <w:t>вас должны насторожить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 xml:space="preserve">характерные </w:t>
      </w:r>
      <w:r w:rsidR="00B83B11"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изменения</w:t>
      </w: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 xml:space="preserve"> в поведении</w:t>
      </w:r>
      <w:r w:rsidR="00B83B11"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 xml:space="preserve"> ребенка</w:t>
      </w: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:</w:t>
      </w:r>
    </w:p>
    <w:p w14:paraId="02D129E9" w14:textId="0111A0FB" w:rsidR="00306C4C" w:rsidRPr="00306C4C" w:rsidRDefault="00306C4C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возвращается из школы в плохом, подавленном настроении;</w:t>
      </w:r>
    </w:p>
    <w:p w14:paraId="2D418B70" w14:textId="0EA88D3C" w:rsidR="00306C4C" w:rsidRPr="00306C4C" w:rsidRDefault="00306C4C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с большой неохотой каждый день идет в школу, старается пропускать уроки или сам внезапно с них уходит, не говоря об этом вам;</w:t>
      </w:r>
    </w:p>
    <w:p w14:paraId="468F1F95" w14:textId="6CEE5F9D" w:rsidR="00306C4C" w:rsidRDefault="00B83B11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>
        <w:rPr>
          <w:rFonts w:ascii="Times New Roman" w:hAnsi="Times New Roman" w:cs="Times New Roman"/>
          <w:color w:val="282830"/>
          <w:sz w:val="28"/>
          <w:szCs w:val="28"/>
        </w:rPr>
        <w:t>отсутствие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друзей</w:t>
      </w:r>
      <w:r>
        <w:rPr>
          <w:rFonts w:ascii="Times New Roman" w:hAnsi="Times New Roman" w:cs="Times New Roman"/>
          <w:color w:val="282830"/>
          <w:sz w:val="28"/>
          <w:szCs w:val="28"/>
        </w:rPr>
        <w:t xml:space="preserve"> в классе,</w:t>
      </w:r>
      <w:r w:rsidR="00306C4C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всегда пребывает в одиночестве;</w:t>
      </w:r>
    </w:p>
    <w:p w14:paraId="0FD70991" w14:textId="55149329" w:rsidR="00B83B11" w:rsidRPr="00306C4C" w:rsidRDefault="00B83B11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заметно</w:t>
      </w:r>
      <w:r>
        <w:rPr>
          <w:rFonts w:ascii="Times New Roman" w:hAnsi="Times New Roman" w:cs="Times New Roman"/>
          <w:color w:val="282830"/>
          <w:sz w:val="28"/>
          <w:szCs w:val="28"/>
        </w:rPr>
        <w:t>е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сни</w:t>
      </w:r>
      <w:r>
        <w:rPr>
          <w:rFonts w:ascii="Times New Roman" w:hAnsi="Times New Roman" w:cs="Times New Roman"/>
          <w:color w:val="282830"/>
          <w:sz w:val="28"/>
          <w:szCs w:val="28"/>
        </w:rPr>
        <w:t>жение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успеваемост</w:t>
      </w:r>
      <w:r>
        <w:rPr>
          <w:rFonts w:ascii="Times New Roman" w:hAnsi="Times New Roman" w:cs="Times New Roman"/>
          <w:color w:val="282830"/>
          <w:sz w:val="28"/>
          <w:szCs w:val="28"/>
        </w:rPr>
        <w:t>и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в школе.</w:t>
      </w:r>
    </w:p>
    <w:p w14:paraId="7BBB6414" w14:textId="4496AA9F" w:rsidR="00306C4C" w:rsidRPr="00306C4C" w:rsidRDefault="00306C4C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наруш</w:t>
      </w:r>
      <w:r w:rsidR="00B83B11">
        <w:rPr>
          <w:rFonts w:ascii="Times New Roman" w:hAnsi="Times New Roman" w:cs="Times New Roman"/>
          <w:color w:val="282830"/>
          <w:sz w:val="28"/>
          <w:szCs w:val="28"/>
        </w:rPr>
        <w:t>ение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с</w:t>
      </w:r>
      <w:r w:rsidR="00B83B11">
        <w:rPr>
          <w:rFonts w:ascii="Times New Roman" w:hAnsi="Times New Roman" w:cs="Times New Roman"/>
          <w:color w:val="282830"/>
          <w:sz w:val="28"/>
          <w:szCs w:val="28"/>
        </w:rPr>
        <w:t>на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, проявл</w:t>
      </w:r>
      <w:r w:rsidR="00B83B11">
        <w:rPr>
          <w:rFonts w:ascii="Times New Roman" w:hAnsi="Times New Roman" w:cs="Times New Roman"/>
          <w:color w:val="282830"/>
          <w:sz w:val="28"/>
          <w:szCs w:val="28"/>
        </w:rPr>
        <w:t>ение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признак</w:t>
      </w:r>
      <w:r w:rsidR="00B83B11">
        <w:rPr>
          <w:rFonts w:ascii="Times New Roman" w:hAnsi="Times New Roman" w:cs="Times New Roman"/>
          <w:color w:val="282830"/>
          <w:sz w:val="28"/>
          <w:szCs w:val="28"/>
        </w:rPr>
        <w:t>ов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аутоагрессии (причинение вреда самому себе), он становится очень нервным и закрытым;</w:t>
      </w:r>
    </w:p>
    <w:p w14:paraId="5EFB4202" w14:textId="631C6B67" w:rsidR="00306C4C" w:rsidRPr="00306C4C" w:rsidRDefault="00306C4C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отказывается участвовать в общих школьных/классных мероприятиях;</w:t>
      </w:r>
    </w:p>
    <w:p w14:paraId="36400D4F" w14:textId="6F6B253D" w:rsidR="00306C4C" w:rsidRDefault="00306C4C" w:rsidP="008B5380">
      <w:pPr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не делится никакими историями из школьной жизни, не рассказывает об одноклассниках или уроках, просто молчит об этом</w:t>
      </w:r>
      <w:r w:rsidR="00124F29">
        <w:rPr>
          <w:rFonts w:ascii="Times New Roman" w:hAnsi="Times New Roman" w:cs="Times New Roman"/>
          <w:color w:val="282830"/>
          <w:sz w:val="28"/>
          <w:szCs w:val="28"/>
        </w:rPr>
        <w:t>.</w:t>
      </w:r>
    </w:p>
    <w:p w14:paraId="7C807BE2" w14:textId="77777777" w:rsidR="00124F29" w:rsidRPr="008B5380" w:rsidRDefault="00124F29" w:rsidP="00124F29">
      <w:pPr>
        <w:shd w:val="clear" w:color="auto" w:fill="FFFFFF"/>
        <w:spacing w:after="0" w:line="360" w:lineRule="auto"/>
        <w:ind w:left="993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025751A8" w14:textId="77777777" w:rsidR="008B5380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Если у вашего ребенка наблюдаются какие-то из этих признаков, это может быть сигналом, что в школе у него не все хорошо. Чтобы узнать наверняка, имеет смысл сначала поговорить непосредственно с ребенком. Если же он отказывается обсуждать эту тему, стоит сходить в школу и обсудить этот вопрос с учителями</w:t>
      </w:r>
      <w:r w:rsidR="008B5380">
        <w:rPr>
          <w:rFonts w:ascii="Times New Roman" w:hAnsi="Times New Roman" w:cs="Times New Roman"/>
          <w:color w:val="282830"/>
          <w:sz w:val="28"/>
          <w:szCs w:val="28"/>
        </w:rPr>
        <w:t xml:space="preserve">. </w:t>
      </w:r>
    </w:p>
    <w:p w14:paraId="524B717B" w14:textId="24B70F90" w:rsidR="00306C4C" w:rsidRPr="00306C4C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Если ваш ребенок действительно стал жертвой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, важно очень </w:t>
      </w: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 xml:space="preserve">спокойно и последовательно начать работу, направленную на </w:t>
      </w:r>
      <w:r w:rsidR="008B5380"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 xml:space="preserve">оказание </w:t>
      </w: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помощ</w:t>
      </w:r>
      <w:r w:rsidR="008B5380"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и</w:t>
      </w:r>
      <w:r w:rsidR="008B5380">
        <w:rPr>
          <w:rFonts w:ascii="Times New Roman" w:hAnsi="Times New Roman" w:cs="Times New Roman"/>
          <w:color w:val="282830"/>
          <w:sz w:val="28"/>
          <w:szCs w:val="28"/>
        </w:rPr>
        <w:t>:</w:t>
      </w:r>
      <w:r w:rsidR="008B5380"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334D5719" w14:textId="77777777" w:rsidR="00306C4C" w:rsidRPr="00306C4C" w:rsidRDefault="00306C4C" w:rsidP="008B5380">
      <w:pPr>
        <w:numPr>
          <w:ilvl w:val="0"/>
          <w:numId w:val="3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8B5380">
        <w:rPr>
          <w:rFonts w:ascii="Times New Roman" w:hAnsi="Times New Roman" w:cs="Times New Roman"/>
          <w:b/>
          <w:bCs/>
          <w:color w:val="282830"/>
          <w:sz w:val="28"/>
          <w:szCs w:val="28"/>
        </w:rPr>
        <w:t>Не игнорировать.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Если к вам пришел ребенок и говорит о том, что в школе он подвергается травле, не стоит игнорировать его слова. Не нужно пускать все на самотек и говорить «не обращай внимание, все пройдет». Увы, такое «само» проходит крайне редко. В большинстве случаев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может прекратиться только после вмешательства со стороны. А такие слова,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lastRenderedPageBreak/>
        <w:t>сказанные ребенку доверенным взрослым, уничтожают доверие. Он понимает, что помощи ему ждать неоткуда, и замыкается в себе и в своем горе.</w:t>
      </w:r>
    </w:p>
    <w:p w14:paraId="391324A3" w14:textId="00870999" w:rsidR="00306C4C" w:rsidRPr="00306C4C" w:rsidRDefault="00306C4C" w:rsidP="008B5380">
      <w:pPr>
        <w:numPr>
          <w:ilvl w:val="0"/>
          <w:numId w:val="3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8B5380">
        <w:rPr>
          <w:rFonts w:ascii="Times New Roman" w:hAnsi="Times New Roman" w:cs="Times New Roman"/>
          <w:b/>
          <w:bCs/>
          <w:color w:val="282830"/>
          <w:sz w:val="28"/>
          <w:szCs w:val="28"/>
        </w:rPr>
        <w:t>Поговорить с ребенком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. Самое важное, что нужно сделать сразу – это мирно, тихо обсудить с ним все, что происходит, узнать как можно больше информации, причины, имена обидчиков. Важно дать понять ребенку, что он может доверять вам, что</w:t>
      </w:r>
      <w:r w:rsidR="008B5380">
        <w:rPr>
          <w:rFonts w:ascii="Times New Roman" w:hAnsi="Times New Roman" w:cs="Times New Roman"/>
          <w:color w:val="282830"/>
          <w:sz w:val="28"/>
          <w:szCs w:val="28"/>
        </w:rPr>
        <w:t>,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находясь рядом со взрослым</w:t>
      </w:r>
      <w:r w:rsidR="008B5380">
        <w:rPr>
          <w:rFonts w:ascii="Times New Roman" w:hAnsi="Times New Roman" w:cs="Times New Roman"/>
          <w:color w:val="282830"/>
          <w:sz w:val="28"/>
          <w:szCs w:val="28"/>
        </w:rPr>
        <w:t>,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он может не бояться своих обидчиков. </w:t>
      </w:r>
    </w:p>
    <w:p w14:paraId="2E7150CA" w14:textId="77777777" w:rsidR="00306C4C" w:rsidRPr="00306C4C" w:rsidRDefault="00306C4C" w:rsidP="008B5380">
      <w:pPr>
        <w:numPr>
          <w:ilvl w:val="0"/>
          <w:numId w:val="3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8B5380">
        <w:rPr>
          <w:rFonts w:ascii="Times New Roman" w:hAnsi="Times New Roman" w:cs="Times New Roman"/>
          <w:b/>
          <w:bCs/>
          <w:color w:val="282830"/>
          <w:sz w:val="28"/>
          <w:szCs w:val="28"/>
        </w:rPr>
        <w:t>Трезво мыслить, но не молчать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. Родителям важно сохранять максимальное спокойствие, не устраивать прилюдных скандалов и разборок в школе с руководством или с обидчиками. Это может только навредить. Необходимо донести до директора школы и классного руководителя информацию о том, что происходит с вашим ребенком. Если есть какие-то свидетельства, доказательства об издевательствах (видео, фото, побои) – все это нужно предоставить руководству, чтобы они понимали масштаб происходящего.</w:t>
      </w:r>
    </w:p>
    <w:p w14:paraId="4C352B7A" w14:textId="77777777" w:rsidR="00306C4C" w:rsidRPr="00306C4C" w:rsidRDefault="00306C4C" w:rsidP="008B5380">
      <w:pPr>
        <w:numPr>
          <w:ilvl w:val="0"/>
          <w:numId w:val="3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8B5380">
        <w:rPr>
          <w:rFonts w:ascii="Times New Roman" w:hAnsi="Times New Roman" w:cs="Times New Roman"/>
          <w:b/>
          <w:bCs/>
          <w:color w:val="282830"/>
          <w:sz w:val="28"/>
          <w:szCs w:val="28"/>
        </w:rPr>
        <w:t>Найти занятие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. Имеет смысл предложить ребенку занятия спортом (бокс, карате, любые боевые искусства), искусством, музыкой, которые он сам выберет. И здесь важно в первую очередь не то, что он будет готов давать отпор обидчикам или хвастаться тем, что умеет что-то делать, а то, что, становясь сильнее физически или развивая в себе умение рисовать/играть/творить, он поднимает себе самооценку. В такой ситуации это крайне важно. Также на дополнительных занятиях он, вероятно, сможет найти друзей.</w:t>
      </w:r>
    </w:p>
    <w:p w14:paraId="3E3A0718" w14:textId="182CD19B" w:rsidR="00306C4C" w:rsidRDefault="00306C4C" w:rsidP="008B5380">
      <w:pPr>
        <w:numPr>
          <w:ilvl w:val="0"/>
          <w:numId w:val="3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8B5380">
        <w:rPr>
          <w:rFonts w:ascii="Times New Roman" w:hAnsi="Times New Roman" w:cs="Times New Roman"/>
          <w:b/>
          <w:bCs/>
          <w:color w:val="282830"/>
          <w:sz w:val="28"/>
          <w:szCs w:val="28"/>
        </w:rPr>
        <w:t>Радикальные решения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. Бывает так, что единственным верным и правильным вариантом решения проблемы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является перевод ребенка в другую школу. Новая школа – новая история, и, вероятно, там подобных проблем не будет. </w:t>
      </w:r>
    </w:p>
    <w:p w14:paraId="0A71F6E3" w14:textId="51191232" w:rsidR="00124F29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49DBD6B0" w14:textId="11C80591" w:rsidR="00124F29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418A472B" w14:textId="70D91F00" w:rsidR="00124F29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54872FCC" w14:textId="6141750E" w:rsidR="00124F29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27349306" w14:textId="56D52A93" w:rsidR="00124F29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4ACF20B2" w14:textId="77777777" w:rsidR="00124F29" w:rsidRPr="00306C4C" w:rsidRDefault="00124F29" w:rsidP="00124F29">
      <w:p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</w:p>
    <w:p w14:paraId="582F0C2E" w14:textId="21AFFD11" w:rsidR="00124F29" w:rsidRPr="00124F29" w:rsidRDefault="00306C4C" w:rsidP="00124F29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aps/>
          <w:color w:val="282830"/>
          <w:sz w:val="28"/>
          <w:szCs w:val="28"/>
        </w:rPr>
      </w:pPr>
      <w:r w:rsidRPr="00124F29">
        <w:rPr>
          <w:rStyle w:val="a3"/>
          <w:rFonts w:ascii="Times New Roman" w:hAnsi="Times New Roman" w:cs="Times New Roman"/>
          <w:caps/>
          <w:color w:val="282830"/>
          <w:sz w:val="28"/>
          <w:szCs w:val="28"/>
          <w:highlight w:val="yellow"/>
        </w:rPr>
        <w:lastRenderedPageBreak/>
        <w:t>Для учителей</w:t>
      </w:r>
    </w:p>
    <w:p w14:paraId="36AB7AFA" w14:textId="77777777" w:rsidR="00124F29" w:rsidRDefault="00306C4C" w:rsidP="00306C4C">
      <w:pPr>
        <w:shd w:val="clear" w:color="auto" w:fill="FFFFFF"/>
        <w:spacing w:after="0" w:line="360" w:lineRule="auto"/>
        <w:ind w:firstLine="680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306C4C">
        <w:rPr>
          <w:rFonts w:ascii="Times New Roman" w:hAnsi="Times New Roman" w:cs="Times New Roman"/>
          <w:color w:val="282830"/>
          <w:sz w:val="28"/>
          <w:szCs w:val="28"/>
        </w:rPr>
        <w:t>Если в вашем классе появилась ситуация, которая все больше и больше напоминает травлю ребенка одноклассниками, – следует отнестись к этому очень и очень внимательно.</w:t>
      </w:r>
    </w:p>
    <w:p w14:paraId="532F0593" w14:textId="6B9991E0" w:rsidR="00306C4C" w:rsidRPr="00124F29" w:rsidRDefault="00306C4C" w:rsidP="00124F29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</w:pPr>
      <w:r w:rsidRPr="00124F29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Что следует делать?</w:t>
      </w:r>
    </w:p>
    <w:p w14:paraId="4DF5BAC8" w14:textId="77777777" w:rsidR="00306C4C" w:rsidRPr="00306C4C" w:rsidRDefault="00306C4C" w:rsidP="00124F29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124F29">
        <w:rPr>
          <w:rFonts w:ascii="Times New Roman" w:hAnsi="Times New Roman" w:cs="Times New Roman"/>
          <w:b/>
          <w:bCs/>
          <w:color w:val="282830"/>
          <w:sz w:val="28"/>
          <w:szCs w:val="28"/>
        </w:rPr>
        <w:t>Поговорите с детьми.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Соберите весь класс и максимально спокойно, доброжелательно обсудите со всем, что травля – дело низкое, недопустимое и недостойное. Расскажите о том, что испытывают те, над кем издеваются, что они чувствуют и что переживают. Не вступайте в перепалки или пререкания с агрессорами (лучше поговорить с ними по отдельности), но ответьте на все вопросы, которые задают дети. Обсудите не только роль жертвы и агрессоров, но и что чувствуют те, кто становится свидетелем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и как им себя вести.</w:t>
      </w:r>
    </w:p>
    <w:p w14:paraId="670B7773" w14:textId="77777777" w:rsidR="00306C4C" w:rsidRPr="00306C4C" w:rsidRDefault="00306C4C" w:rsidP="00124F29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124F29">
        <w:rPr>
          <w:rFonts w:ascii="Times New Roman" w:hAnsi="Times New Roman" w:cs="Times New Roman"/>
          <w:b/>
          <w:bCs/>
          <w:color w:val="282830"/>
          <w:sz w:val="28"/>
          <w:szCs w:val="28"/>
        </w:rPr>
        <w:t>Поговорите с родителями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. Родители должны знать о том, что происходит с их ребенком. Далеко не всегда он самостоятельно пойдет и расскажет им о том, что над ним издеваются в школе. Многие жертвы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боятся суровой расправы, так как часто обидчики говорят им «расскажешь кому-то – убьем». И дети продолжают терпеть издевательства и молчать, не говоря даже своим родителям. Помимо родителей жертвы, имеет смысл поговорить и с родителями обидчиков. К сожалению, часто бывает так, что они также пребывают в неведении о том, что творят их дети.</w:t>
      </w:r>
    </w:p>
    <w:p w14:paraId="3DF26D17" w14:textId="2AC153C6" w:rsidR="00306C4C" w:rsidRPr="00306C4C" w:rsidRDefault="00306C4C" w:rsidP="00124F29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124F29">
        <w:rPr>
          <w:rFonts w:ascii="Times New Roman" w:hAnsi="Times New Roman" w:cs="Times New Roman"/>
          <w:b/>
          <w:bCs/>
          <w:color w:val="282830"/>
          <w:sz w:val="28"/>
          <w:szCs w:val="28"/>
        </w:rPr>
        <w:t>Должны знать все.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О проблеме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обязательно должны знать школьный психолог, директор школы, все учителя и классный руководитель. Классный руководитель должен быть в курсе, что происходит в его классе, а директор – в его школе.</w:t>
      </w:r>
    </w:p>
    <w:p w14:paraId="2F27CD11" w14:textId="77777777" w:rsidR="00DB1DD8" w:rsidRPr="00DB1DD8" w:rsidRDefault="00306C4C" w:rsidP="00DB1DD8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6"/>
          <w:szCs w:val="26"/>
        </w:rPr>
      </w:pPr>
      <w:r w:rsidRPr="00124F29">
        <w:rPr>
          <w:rFonts w:ascii="Times New Roman" w:hAnsi="Times New Roman" w:cs="Times New Roman"/>
          <w:b/>
          <w:bCs/>
          <w:color w:val="282830"/>
          <w:sz w:val="26"/>
          <w:szCs w:val="26"/>
        </w:rPr>
        <w:t>Я – твой друг</w:t>
      </w:r>
      <w:r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. Ребенку важно понимать, что он не один. И если дома у него есть родители, которые в большинстве случаев на стороне ребенка и могут его защитить, то в школе такой защиты у него нет. Именно поэтому важно дать ему понять, что вы – тот взрослый, который готов предоставить ему защиту, с которым можно поговорить, обсудить проблемы, в </w:t>
      </w:r>
      <w:proofErr w:type="spellStart"/>
      <w:r w:rsidRPr="00124F29">
        <w:rPr>
          <w:rFonts w:ascii="Times New Roman" w:hAnsi="Times New Roman" w:cs="Times New Roman"/>
          <w:color w:val="282830"/>
          <w:sz w:val="26"/>
          <w:szCs w:val="26"/>
        </w:rPr>
        <w:t>конце-концов</w:t>
      </w:r>
      <w:proofErr w:type="spellEnd"/>
      <w:r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, спрятать его от преследователей. Наличие такого </w:t>
      </w:r>
      <w:r w:rsidR="00124F29"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понимающего </w:t>
      </w:r>
      <w:r w:rsidRPr="00124F29">
        <w:rPr>
          <w:rFonts w:ascii="Times New Roman" w:hAnsi="Times New Roman" w:cs="Times New Roman"/>
          <w:color w:val="282830"/>
          <w:sz w:val="26"/>
          <w:szCs w:val="26"/>
        </w:rPr>
        <w:t>взрослого в школе поможет ребенку</w:t>
      </w:r>
      <w:r w:rsidR="00124F29"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 справиться со страхом</w:t>
      </w:r>
      <w:r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 и добавит ему уверенности</w:t>
      </w:r>
      <w:r w:rsidR="00124F29" w:rsidRPr="00124F29">
        <w:rPr>
          <w:rFonts w:ascii="Times New Roman" w:hAnsi="Times New Roman" w:cs="Times New Roman"/>
          <w:color w:val="282830"/>
          <w:sz w:val="26"/>
          <w:szCs w:val="26"/>
        </w:rPr>
        <w:t xml:space="preserve"> в себе</w:t>
      </w:r>
      <w:r w:rsidRPr="00124F29">
        <w:rPr>
          <w:rFonts w:ascii="Times New Roman" w:hAnsi="Times New Roman" w:cs="Times New Roman"/>
          <w:color w:val="282830"/>
          <w:sz w:val="26"/>
          <w:szCs w:val="26"/>
        </w:rPr>
        <w:t>.</w:t>
      </w:r>
      <w:r w:rsidR="00DB1DD8">
        <w:rPr>
          <w:rFonts w:ascii="Times New Roman" w:hAnsi="Times New Roman" w:cs="Times New Roman"/>
          <w:b/>
          <w:bCs/>
          <w:color w:val="282830"/>
          <w:sz w:val="28"/>
          <w:szCs w:val="28"/>
        </w:rPr>
        <w:t xml:space="preserve"> </w:t>
      </w:r>
    </w:p>
    <w:p w14:paraId="11F184FF" w14:textId="77777777" w:rsidR="00DB1DD8" w:rsidRDefault="00306C4C" w:rsidP="00DB1DD8">
      <w:pPr>
        <w:shd w:val="clear" w:color="auto" w:fill="FFFFFF"/>
        <w:spacing w:after="0" w:line="360" w:lineRule="auto"/>
        <w:ind w:left="1004" w:hanging="1004"/>
        <w:jc w:val="center"/>
        <w:textAlignment w:val="center"/>
        <w:rPr>
          <w:rFonts w:ascii="Times New Roman" w:hAnsi="Times New Roman" w:cs="Times New Roman"/>
          <w:b/>
          <w:bCs/>
          <w:caps/>
          <w:color w:val="282830"/>
          <w:sz w:val="28"/>
          <w:szCs w:val="28"/>
        </w:rPr>
      </w:pPr>
      <w:r w:rsidRPr="00DB1DD8">
        <w:rPr>
          <w:rStyle w:val="a3"/>
          <w:rFonts w:ascii="Times New Roman" w:hAnsi="Times New Roman" w:cs="Times New Roman"/>
          <w:caps/>
          <w:color w:val="282830"/>
          <w:sz w:val="28"/>
          <w:szCs w:val="28"/>
          <w:highlight w:val="yellow"/>
        </w:rPr>
        <w:lastRenderedPageBreak/>
        <w:t>Для ребенка</w:t>
      </w:r>
    </w:p>
    <w:p w14:paraId="6CBDBBB2" w14:textId="77777777" w:rsidR="00DB1DD8" w:rsidRDefault="00DB1DD8" w:rsidP="00DB1DD8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>
        <w:rPr>
          <w:rFonts w:ascii="Times New Roman" w:hAnsi="Times New Roman" w:cs="Times New Roman"/>
          <w:color w:val="282830"/>
          <w:sz w:val="28"/>
          <w:szCs w:val="28"/>
        </w:rPr>
        <w:t>Что делать, если</w:t>
      </w:r>
      <w:r w:rsidR="00306C4C"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ты стал жертвой </w:t>
      </w:r>
      <w:proofErr w:type="spellStart"/>
      <w:r w:rsidR="00306C4C" w:rsidRPr="00DB1DD8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="00306C4C"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и испытываешь на себе </w:t>
      </w:r>
      <w:proofErr w:type="gramStart"/>
      <w:r w:rsidR="00306C4C" w:rsidRPr="00DB1DD8">
        <w:rPr>
          <w:rFonts w:ascii="Times New Roman" w:hAnsi="Times New Roman" w:cs="Times New Roman"/>
          <w:color w:val="282830"/>
          <w:sz w:val="28"/>
          <w:szCs w:val="28"/>
        </w:rPr>
        <w:t>агрессию  со</w:t>
      </w:r>
      <w:proofErr w:type="gramEnd"/>
      <w:r w:rsidR="00306C4C"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стороны одноклассников?</w:t>
      </w:r>
      <w:r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6C78F42E" w14:textId="77777777" w:rsidR="00DB1DD8" w:rsidRDefault="00306C4C" w:rsidP="00DB1DD8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К сожалению, каких-то универсальных советов и «лекарств» от </w:t>
      </w:r>
      <w:proofErr w:type="spellStart"/>
      <w:r w:rsidRPr="00DB1DD8">
        <w:rPr>
          <w:rFonts w:ascii="Times New Roman" w:hAnsi="Times New Roman" w:cs="Times New Roman"/>
          <w:color w:val="282830"/>
          <w:sz w:val="28"/>
          <w:szCs w:val="28"/>
        </w:rPr>
        <w:t>буллинга</w:t>
      </w:r>
      <w:proofErr w:type="spellEnd"/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не существует. Тут все очень индивидуально и зависит от множества факторов – мотив</w:t>
      </w:r>
      <w:r w:rsidR="00DB1DD8">
        <w:rPr>
          <w:rFonts w:ascii="Times New Roman" w:hAnsi="Times New Roman" w:cs="Times New Roman"/>
          <w:color w:val="282830"/>
          <w:sz w:val="28"/>
          <w:szCs w:val="28"/>
        </w:rPr>
        <w:t>ов</w:t>
      </w:r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агрессоров, личност</w:t>
      </w:r>
      <w:r w:rsidR="00DB1DD8">
        <w:rPr>
          <w:rFonts w:ascii="Times New Roman" w:hAnsi="Times New Roman" w:cs="Times New Roman"/>
          <w:color w:val="282830"/>
          <w:sz w:val="28"/>
          <w:szCs w:val="28"/>
        </w:rPr>
        <w:t>и</w:t>
      </w:r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жертвы, обстоятельств вокруг.</w:t>
      </w:r>
      <w:r w:rsidR="00DB1DD8">
        <w:rPr>
          <w:rFonts w:ascii="Times New Roman" w:hAnsi="Times New Roman" w:cs="Times New Roman"/>
          <w:color w:val="282830"/>
          <w:sz w:val="28"/>
          <w:szCs w:val="28"/>
        </w:rPr>
        <w:t xml:space="preserve"> </w:t>
      </w:r>
    </w:p>
    <w:p w14:paraId="6D94BE71" w14:textId="77777777" w:rsidR="00DB1DD8" w:rsidRDefault="00306C4C" w:rsidP="00DB1DD8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DB1DD8">
        <w:rPr>
          <w:rFonts w:ascii="Times New Roman" w:hAnsi="Times New Roman" w:cs="Times New Roman"/>
          <w:color w:val="282830"/>
          <w:sz w:val="28"/>
          <w:szCs w:val="28"/>
        </w:rPr>
        <w:t>Как показывает практика, попытки жертвы как-то улучшить и изменить свою «неправильность» мало к чему приводят, т.к</w:t>
      </w:r>
      <w:r w:rsidR="00DB1DD8">
        <w:rPr>
          <w:rFonts w:ascii="Times New Roman" w:hAnsi="Times New Roman" w:cs="Times New Roman"/>
          <w:color w:val="282830"/>
          <w:sz w:val="28"/>
          <w:szCs w:val="28"/>
        </w:rPr>
        <w:t>.</w:t>
      </w:r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практически всегда </w:t>
      </w:r>
      <w:proofErr w:type="spellStart"/>
      <w:r w:rsidRPr="00DB1DD8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 начинается из-за желания агрессора веселиться и самоутверждаться. И изменения в жертве далеко не всегда как-то влияют на агрессора. Бывает и так, что человек, подвергающийся </w:t>
      </w:r>
      <w:proofErr w:type="spellStart"/>
      <w:r w:rsidRPr="00DB1DD8">
        <w:rPr>
          <w:rFonts w:ascii="Times New Roman" w:hAnsi="Times New Roman" w:cs="Times New Roman"/>
          <w:color w:val="282830"/>
          <w:sz w:val="28"/>
          <w:szCs w:val="28"/>
        </w:rPr>
        <w:t>буллингу</w:t>
      </w:r>
      <w:proofErr w:type="spellEnd"/>
      <w:r w:rsidRPr="00DB1DD8">
        <w:rPr>
          <w:rFonts w:ascii="Times New Roman" w:hAnsi="Times New Roman" w:cs="Times New Roman"/>
          <w:color w:val="282830"/>
          <w:sz w:val="28"/>
          <w:szCs w:val="28"/>
        </w:rPr>
        <w:t>, дает сдачи или старается игнорировать ситуацию, и этим может только усугубить свое положение, дав обидчикам повод «бить больнее и сильнее».</w:t>
      </w:r>
    </w:p>
    <w:p w14:paraId="4B01AD61" w14:textId="3EDBF890" w:rsidR="00306C4C" w:rsidRPr="00DB1DD8" w:rsidRDefault="00306C4C" w:rsidP="00DB1DD8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caps/>
          <w:color w:val="282830"/>
          <w:sz w:val="28"/>
          <w:szCs w:val="28"/>
        </w:rPr>
      </w:pPr>
      <w:r w:rsidRPr="00DB1DD8">
        <w:rPr>
          <w:rFonts w:ascii="Times New Roman" w:hAnsi="Times New Roman" w:cs="Times New Roman"/>
          <w:color w:val="282830"/>
          <w:sz w:val="28"/>
          <w:szCs w:val="28"/>
        </w:rPr>
        <w:t xml:space="preserve">Так как же быть тому, кто подвергается ежедневному издевательству в классе? Есть несколько </w:t>
      </w:r>
      <w:r w:rsidRPr="009A197C">
        <w:rPr>
          <w:rFonts w:ascii="Times New Roman" w:hAnsi="Times New Roman" w:cs="Times New Roman"/>
          <w:b/>
          <w:bCs/>
          <w:i/>
          <w:iCs/>
          <w:color w:val="282830"/>
          <w:sz w:val="28"/>
          <w:szCs w:val="28"/>
        </w:rPr>
        <w:t>рекомендаций, которые смогут облегчить жизнь:</w:t>
      </w:r>
    </w:p>
    <w:p w14:paraId="1A654BBD" w14:textId="77777777" w:rsidR="00306C4C" w:rsidRPr="00306C4C" w:rsidRDefault="00306C4C" w:rsidP="00DB1DD8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9A197C">
        <w:rPr>
          <w:rFonts w:ascii="Times New Roman" w:hAnsi="Times New Roman" w:cs="Times New Roman"/>
          <w:b/>
          <w:bCs/>
          <w:color w:val="282830"/>
          <w:sz w:val="28"/>
          <w:szCs w:val="28"/>
        </w:rPr>
        <w:t>Поговорить с обидчиками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. Попробуй выйти на контакт с теми, кто тебя обижает. Если </w:t>
      </w:r>
      <w:proofErr w:type="spellStart"/>
      <w:r w:rsidRPr="00306C4C">
        <w:rPr>
          <w:rFonts w:ascii="Times New Roman" w:hAnsi="Times New Roman" w:cs="Times New Roman"/>
          <w:color w:val="282830"/>
          <w:sz w:val="28"/>
          <w:szCs w:val="28"/>
        </w:rPr>
        <w:t>буллинг</w:t>
      </w:r>
      <w:proofErr w:type="spell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начался из-за какого-то конфликта, то вполне вероятно, что могло произойти недопонимание. Иногда разговор помогает решить какие-то вопросы и прекратить агрессию.</w:t>
      </w:r>
    </w:p>
    <w:p w14:paraId="3B1761E9" w14:textId="77777777" w:rsidR="00306C4C" w:rsidRPr="00306C4C" w:rsidRDefault="00306C4C" w:rsidP="00DB1DD8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9A197C">
        <w:rPr>
          <w:rFonts w:ascii="Times New Roman" w:hAnsi="Times New Roman" w:cs="Times New Roman"/>
          <w:b/>
          <w:bCs/>
          <w:color w:val="282830"/>
          <w:sz w:val="28"/>
          <w:szCs w:val="28"/>
        </w:rPr>
        <w:t>О травмах должны знать!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Если тебя постоянно избивают (или как-то физически/сексуально унижают) и на теле остаются ушибы, повреждения и т.д. – не надо молчать об этом! Если есть возможность – стоит обратиться в медпункт школы, в больницу или травмпункт, чтобы все следы были официально зафиксированы.</w:t>
      </w:r>
    </w:p>
    <w:p w14:paraId="0B13EFBB" w14:textId="1C88B060" w:rsidR="00306C4C" w:rsidRPr="00306C4C" w:rsidRDefault="00306C4C" w:rsidP="00DB1DD8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9A197C">
        <w:rPr>
          <w:rFonts w:ascii="Times New Roman" w:hAnsi="Times New Roman" w:cs="Times New Roman"/>
          <w:b/>
          <w:bCs/>
          <w:color w:val="282830"/>
          <w:sz w:val="28"/>
          <w:szCs w:val="28"/>
        </w:rPr>
        <w:t xml:space="preserve">Расскажи!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Поговори с теми взрослыми, которым ты доверяешь. Это могут быть родители, школьные учителя</w:t>
      </w:r>
      <w:r w:rsidR="009A197C">
        <w:rPr>
          <w:rFonts w:ascii="Times New Roman" w:hAnsi="Times New Roman" w:cs="Times New Roman"/>
          <w:color w:val="282830"/>
          <w:sz w:val="28"/>
          <w:szCs w:val="28"/>
        </w:rPr>
        <w:t xml:space="preserve">,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>друзья не из школы или родственники. Есть специальные службы, в которые можно позвонить. Взрослые могут помочь изменить ситуацию. Главное, чтобы все не затихло. Не молчи об этом!</w:t>
      </w:r>
    </w:p>
    <w:p w14:paraId="16E0825F" w14:textId="3486863C" w:rsidR="00306C4C" w:rsidRPr="00306C4C" w:rsidRDefault="00306C4C" w:rsidP="00DB1DD8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textAlignment w:val="center"/>
        <w:rPr>
          <w:rFonts w:ascii="Times New Roman" w:hAnsi="Times New Roman" w:cs="Times New Roman"/>
          <w:color w:val="282830"/>
          <w:sz w:val="28"/>
          <w:szCs w:val="28"/>
        </w:rPr>
      </w:pPr>
      <w:r w:rsidRPr="009A197C">
        <w:rPr>
          <w:rFonts w:ascii="Times New Roman" w:hAnsi="Times New Roman" w:cs="Times New Roman"/>
          <w:b/>
          <w:bCs/>
          <w:color w:val="282830"/>
          <w:sz w:val="28"/>
          <w:szCs w:val="28"/>
        </w:rPr>
        <w:t>Психолог – твой друг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. Не бойся сходить к школьному психологу. </w:t>
      </w:r>
      <w:proofErr w:type="gramStart"/>
      <w:r w:rsidR="009A197C">
        <w:rPr>
          <w:rFonts w:ascii="Times New Roman" w:hAnsi="Times New Roman" w:cs="Times New Roman"/>
          <w:color w:val="282830"/>
          <w:sz w:val="28"/>
          <w:szCs w:val="28"/>
        </w:rPr>
        <w:t xml:space="preserve">Он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сможет</w:t>
      </w:r>
      <w:proofErr w:type="gramEnd"/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 помочь построить </w:t>
      </w:r>
      <w:r w:rsidR="009A197C">
        <w:rPr>
          <w:rFonts w:ascii="Times New Roman" w:hAnsi="Times New Roman" w:cs="Times New Roman"/>
          <w:color w:val="282830"/>
          <w:sz w:val="28"/>
          <w:szCs w:val="28"/>
        </w:rPr>
        <w:t xml:space="preserve">правильную </w:t>
      </w:r>
      <w:r w:rsidRPr="00306C4C">
        <w:rPr>
          <w:rFonts w:ascii="Times New Roman" w:hAnsi="Times New Roman" w:cs="Times New Roman"/>
          <w:color w:val="282830"/>
          <w:sz w:val="28"/>
          <w:szCs w:val="28"/>
        </w:rPr>
        <w:t xml:space="preserve">линию поведения, обсудить варианты решения проблемы и просто выслушать тебя. </w:t>
      </w:r>
    </w:p>
    <w:p w14:paraId="7E6B9578" w14:textId="77777777" w:rsidR="00306C4C" w:rsidRPr="00306C4C" w:rsidRDefault="00306C4C" w:rsidP="00306C4C">
      <w:pPr>
        <w:shd w:val="clear" w:color="auto" w:fill="FFFFFF"/>
        <w:spacing w:after="0" w:line="360" w:lineRule="auto"/>
        <w:ind w:firstLine="6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4B622" w14:textId="1640B21A" w:rsidR="00306C4C" w:rsidRPr="009A197C" w:rsidRDefault="009A197C" w:rsidP="009A197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A197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highlight w:val="yellow"/>
          <w:lang w:eastAsia="ru-RU"/>
        </w:rPr>
        <w:lastRenderedPageBreak/>
        <w:t>Бонус: какие книги стоит прочитать?</w:t>
      </w:r>
    </w:p>
    <w:p w14:paraId="6874E7D7" w14:textId="77777777" w:rsidR="00306C4C" w:rsidRPr="00306C4C" w:rsidRDefault="00306C4C" w:rsidP="00306C4C">
      <w:pPr>
        <w:shd w:val="clear" w:color="auto" w:fill="FFFFFF"/>
        <w:spacing w:after="0" w:line="360" w:lineRule="auto"/>
        <w:ind w:firstLine="68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D8E64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Ханс Кристиан Андерсен, "Гадкий утенок"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Знаменитую сказку можно начинать читать детям с 3 лет. В процессе чтения важно акцентировать внимание не только на судьбе утенка, превратившегося в прекрасного лебедя, но и на поведении уток, которые его дразнили, но в конце так и остались необразованными и глупыми.</w:t>
      </w:r>
    </w:p>
    <w:p w14:paraId="4C6C54DD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Эгон</w:t>
      </w:r>
      <w:proofErr w:type="spellEnd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Матисен</w:t>
      </w:r>
      <w:proofErr w:type="spellEnd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"Кот с голубыми глазами"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Простая и увлекательная история с авторскими рисунками расскажет юным читателям, что делать коту с голубыми глазами в компании желтоглазых, которые не хотят с ним общаться.</w:t>
      </w:r>
    </w:p>
    <w:p w14:paraId="73008783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Фанни Бритт, "Джейн, лиса и я"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графический роман об одиночестве. Одиночество бывает как следствием, так и причиной травли. Когда у детей нет друзей, у них должна быть книга, которая выполнит функцию проговаривания переживаний.</w:t>
      </w:r>
    </w:p>
    <w:p w14:paraId="765B95A3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Айджа</w:t>
      </w:r>
      <w:proofErr w:type="spellEnd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Майрок</w:t>
      </w:r>
      <w:proofErr w:type="spellEnd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«Почему я? История белой вороны»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школьные годы автор была жертвой травли и в 19 лет написала книгу о своем опыте. Это не столько художественное произведение, сколько сборник рекомендаций, помогающих преодолеть сложный отрезок пути.</w:t>
      </w:r>
    </w:p>
    <w:p w14:paraId="32888188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Джоан Роулинг, серия книг о Гарри Поттере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Знаменитая история "мальчика, который выжил" не только погрузит читателя в сказочный мир, но и познакомит с проблемами обычных подростков - конкуренция, недоверие, обида, месть.</w:t>
      </w:r>
    </w:p>
    <w:p w14:paraId="39DE06DD" w14:textId="77777777" w:rsidR="0020422A" w:rsidRPr="0020422A" w:rsidRDefault="0020422A" w:rsidP="00306C4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 Дж. Паласио, «Чудо»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Важное произведение для формирования толерантности и умения принимать в свой круг «иных» детей. История о мальчике с врожденным генетическим заболеванием и о том, как мужество, чувство юмора, доброта и дружба способны сотворить настоящее чудо.</w:t>
      </w:r>
    </w:p>
    <w:p w14:paraId="54CC48F4" w14:textId="14CDCA90" w:rsidR="009A197C" w:rsidRDefault="0020422A" w:rsidP="009A197C">
      <w:pPr>
        <w:numPr>
          <w:ilvl w:val="0"/>
          <w:numId w:val="1"/>
        </w:numPr>
        <w:shd w:val="clear" w:color="auto" w:fill="FFFFFF"/>
        <w:spacing w:after="0" w:line="360" w:lineRule="auto"/>
        <w:ind w:left="102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Уильям </w:t>
      </w:r>
      <w:proofErr w:type="spellStart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Голдинг</w:t>
      </w:r>
      <w:proofErr w:type="spellEnd"/>
      <w:r w:rsidRPr="00204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«Повелитель мух»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произведение уже включено в школьную программу многих стран. Чтобы история не воспринималась как абстрактная философская притча, важно, рекомендуя эту </w:t>
      </w:r>
      <w:r w:rsidRPr="00204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книгу, акцентировать внимание на том, как формируются фиктивная норма, мышление толпы и тоталитарный строй.</w:t>
      </w:r>
      <w:r w:rsidR="009A1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E0AA04" w14:textId="693E9354" w:rsidR="00E23186" w:rsidRDefault="00E23186" w:rsidP="00E23186">
      <w:pPr>
        <w:shd w:val="clear" w:color="auto" w:fill="FFFFFF"/>
        <w:spacing w:after="0" w:line="360" w:lineRule="auto"/>
        <w:ind w:left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A6EECF" w14:textId="77777777" w:rsidR="00E23186" w:rsidRDefault="00E23186" w:rsidP="00E23186">
      <w:pPr>
        <w:shd w:val="clear" w:color="auto" w:fill="FFFFFF"/>
        <w:spacing w:after="0" w:line="360" w:lineRule="auto"/>
        <w:ind w:left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9D6B5" w14:textId="47B79792" w:rsidR="009A197C" w:rsidRPr="00E23186" w:rsidRDefault="009A197C" w:rsidP="00E2318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282830"/>
          <w:sz w:val="28"/>
          <w:szCs w:val="28"/>
        </w:rPr>
      </w:pPr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 xml:space="preserve">Необходимо помнить о том, что </w:t>
      </w:r>
      <w:proofErr w:type="spellStart"/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>буллинг</w:t>
      </w:r>
      <w:proofErr w:type="spellEnd"/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 xml:space="preserve"> в школе может иметь катастрофические последствия, и нужно всеми силами стараться его предотвращать. Это может быть как суицид жертвы, так и месть обидчикам – стрельба в школе и пр.</w:t>
      </w:r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br/>
        <w:t xml:space="preserve">Согласно статистике, около 45% людей, которые в школьные годы были жертвами </w:t>
      </w:r>
      <w:proofErr w:type="spellStart"/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>буллинга</w:t>
      </w:r>
      <w:proofErr w:type="spellEnd"/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>, во взрослой жизни подвержены депрессии</w:t>
      </w:r>
      <w:r w:rsid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>, у</w:t>
      </w:r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 xml:space="preserve"> них могут наблюдаться разнообразные психические расстройства. Чтобы не допустить этого, важно не бездействовать и не пускать все на самотек, а бороться и решать проблему. Всем</w:t>
      </w:r>
      <w:r w:rsid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 xml:space="preserve"> вместе</w:t>
      </w:r>
      <w:r w:rsidRPr="00E23186">
        <w:rPr>
          <w:rFonts w:ascii="Times New Roman" w:hAnsi="Times New Roman" w:cs="Times New Roman"/>
          <w:i/>
          <w:iCs/>
          <w:color w:val="282830"/>
          <w:sz w:val="28"/>
          <w:szCs w:val="28"/>
        </w:rPr>
        <w:t>.</w:t>
      </w:r>
    </w:p>
    <w:p w14:paraId="54FD9071" w14:textId="77777777" w:rsidR="00715EFB" w:rsidRPr="00306C4C" w:rsidRDefault="00715EFB" w:rsidP="00306C4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715EFB" w:rsidRPr="00306C4C" w:rsidSect="00306C4C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F11"/>
    <w:multiLevelType w:val="multilevel"/>
    <w:tmpl w:val="BA6E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720A"/>
    <w:multiLevelType w:val="multilevel"/>
    <w:tmpl w:val="546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E3164"/>
    <w:multiLevelType w:val="multilevel"/>
    <w:tmpl w:val="FDB6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33E98"/>
    <w:multiLevelType w:val="multilevel"/>
    <w:tmpl w:val="1CA2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839D8"/>
    <w:multiLevelType w:val="multilevel"/>
    <w:tmpl w:val="BF1A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2A"/>
    <w:rsid w:val="00124F29"/>
    <w:rsid w:val="0020422A"/>
    <w:rsid w:val="00306C4C"/>
    <w:rsid w:val="00715EFB"/>
    <w:rsid w:val="00744676"/>
    <w:rsid w:val="008B5380"/>
    <w:rsid w:val="009A197C"/>
    <w:rsid w:val="00AE1926"/>
    <w:rsid w:val="00B83B11"/>
    <w:rsid w:val="00DB1DD8"/>
    <w:rsid w:val="00E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4498"/>
  <w15:chartTrackingRefBased/>
  <w15:docId w15:val="{4CC668AD-B17F-4207-B5E2-15904F0A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042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2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042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7446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3177-2F01-4938-AB9A-7BEA1E12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5г</dc:creator>
  <cp:keywords/>
  <dc:description/>
  <cp:lastModifiedBy>5г</cp:lastModifiedBy>
  <cp:revision>1</cp:revision>
  <dcterms:created xsi:type="dcterms:W3CDTF">2021-11-14T22:11:00Z</dcterms:created>
  <dcterms:modified xsi:type="dcterms:W3CDTF">2021-11-15T00:01:00Z</dcterms:modified>
</cp:coreProperties>
</file>