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980" w:rsidRDefault="008F64B3" w:rsidP="008F398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Центр образования естественно</w:t>
      </w:r>
      <w:r w:rsidR="00872584" w:rsidRPr="0087258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научной </w:t>
      </w:r>
      <w:r w:rsidR="0087258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 направленности</w:t>
      </w:r>
    </w:p>
    <w:p w:rsidR="00872584" w:rsidRPr="00872584" w:rsidRDefault="008F3980" w:rsidP="008F398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«Точка роста»</w:t>
      </w:r>
    </w:p>
    <w:p w:rsidR="00872584" w:rsidRDefault="00872584" w:rsidP="008725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872584" w:rsidRPr="00872584" w:rsidRDefault="00872584" w:rsidP="008725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58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рамках </w:t>
      </w:r>
      <w:r w:rsidRPr="0087258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федерального проекта «Современная школа» нацио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нального проекта «Образование» с 1 сентября 2022 года в Муниципальном бюджетном общеобразовательном учреждении гимназии №2 </w:t>
      </w:r>
      <w:r w:rsidR="00FA430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начал</w:t>
      </w:r>
      <w:r w:rsidRPr="0087258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работу центр образования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е</w:t>
      </w:r>
      <w:r w:rsidR="008F64B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стественно</w:t>
      </w:r>
      <w:r w:rsidRPr="0087258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научной </w:t>
      </w:r>
      <w:r w:rsidR="006B21B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направленности</w:t>
      </w:r>
      <w:r w:rsidRPr="0087258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 «Точка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</w:t>
      </w:r>
      <w:r w:rsidRPr="0087258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оста».</w:t>
      </w:r>
    </w:p>
    <w:p w:rsidR="00872584" w:rsidRDefault="00872584" w:rsidP="00872584">
      <w:pPr>
        <w:spacing w:before="45" w:after="45" w:line="240" w:lineRule="auto"/>
        <w:jc w:val="both"/>
        <w:outlineLvl w:val="3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7258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     Целями создания Центра является совершенствование условий для повышения качества образования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r w:rsidRPr="00872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том числе за счет обновления учебных помещений, приобретения современного оборудования, повышения квалификации педагогических работников и расширения практического содержания реализуемых образовательных программ,</w:t>
      </w:r>
      <w:r w:rsidRPr="0087258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расширения возможностей обучающихся в освоении учебных предметов </w:t>
      </w:r>
      <w:proofErr w:type="gramStart"/>
      <w:r w:rsidRPr="0087258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естественно-научной</w:t>
      </w:r>
      <w:proofErr w:type="gramEnd"/>
      <w:r w:rsidRPr="0087258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направленности</w:t>
      </w:r>
      <w:r w:rsidRPr="0087258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программ </w:t>
      </w:r>
      <w:r w:rsidR="001E2C8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внеурочной деятельности  </w:t>
      </w:r>
      <w:r w:rsidRPr="0087258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естественно-научной направ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ленности. </w:t>
      </w:r>
    </w:p>
    <w:p w:rsidR="00872584" w:rsidRDefault="00872584" w:rsidP="00E85269">
      <w:pPr>
        <w:spacing w:after="0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Деятельность Центра «Точка роста» </w:t>
      </w:r>
      <w:r w:rsidRPr="0087258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направлена на формирование современных </w:t>
      </w:r>
      <w:proofErr w:type="spellStart"/>
      <w:proofErr w:type="gramStart"/>
      <w:r w:rsidRPr="0087258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компет</w:t>
      </w:r>
      <w:proofErr w:type="spellEnd"/>
      <w:r w:rsidRPr="0087258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​</w:t>
      </w:r>
      <w:proofErr w:type="spellStart"/>
      <w:r w:rsidRPr="0087258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енций</w:t>
      </w:r>
      <w:proofErr w:type="spellEnd"/>
      <w:proofErr w:type="gramEnd"/>
      <w:r w:rsidRPr="0087258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навыков у обучающихся, в том числе по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учебным предметам «Физика», «Химия», «Биология»</w:t>
      </w:r>
      <w:r w:rsidRPr="0087258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.​</w:t>
      </w:r>
    </w:p>
    <w:p w:rsidR="00E85269" w:rsidRDefault="00E85269" w:rsidP="00E852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85269" w:rsidRPr="00E85269" w:rsidRDefault="00E85269" w:rsidP="00E852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52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Функции Центра:</w:t>
      </w:r>
    </w:p>
    <w:p w:rsidR="00E85269" w:rsidRDefault="00E85269" w:rsidP="00E85269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52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Участие в реализации основных общеобразовательных программ </w:t>
      </w:r>
      <w:proofErr w:type="gramStart"/>
      <w:r w:rsidRPr="00E852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E852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E85269" w:rsidRPr="00E85269" w:rsidRDefault="006B21B5" w:rsidP="00E8526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части предметной области</w:t>
      </w:r>
      <w:r w:rsidR="008F64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«Естественно</w:t>
      </w:r>
      <w:r w:rsidR="00E85269" w:rsidRPr="00E852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научные предметы» в рамках федерального проекта «Современная школа» национального проекта «Образование».</w:t>
      </w:r>
    </w:p>
    <w:p w:rsidR="00E85269" w:rsidRDefault="00E85269" w:rsidP="00E85269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52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Реализация </w:t>
      </w:r>
      <w:proofErr w:type="spellStart"/>
      <w:r w:rsidRPr="00E852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разноуровневых</w:t>
      </w:r>
      <w:proofErr w:type="spellEnd"/>
      <w:r w:rsidRPr="00E852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E852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дополнительных</w:t>
      </w:r>
      <w:proofErr w:type="gramEnd"/>
      <w:r w:rsidRPr="00E852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общеобразовательных </w:t>
      </w:r>
    </w:p>
    <w:p w:rsidR="00E85269" w:rsidRPr="00E85269" w:rsidRDefault="008F64B3" w:rsidP="00E8526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программ естественно</w:t>
      </w:r>
      <w:r w:rsidR="00E852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научной направленности</w:t>
      </w:r>
      <w:r w:rsidR="00E85269" w:rsidRPr="00E852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 также иных программ в рамках внеурочной деятельности учащихся.</w:t>
      </w:r>
    </w:p>
    <w:p w:rsidR="00E85269" w:rsidRDefault="00E85269" w:rsidP="00E85269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52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Обеспечение создания, апробации и внедрения модели равного доступа</w:t>
      </w:r>
    </w:p>
    <w:p w:rsidR="00E85269" w:rsidRPr="00E85269" w:rsidRDefault="00E85269" w:rsidP="00E8526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52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современным общеобразовательным</w:t>
      </w:r>
      <w:r w:rsidR="008F64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программам естественно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научной направленности</w:t>
      </w:r>
      <w:r w:rsidRPr="00E852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учащимися.</w:t>
      </w:r>
    </w:p>
    <w:p w:rsidR="00E85269" w:rsidRDefault="00E85269" w:rsidP="00E85269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52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Внедрение сетевых форм реализации программ </w:t>
      </w:r>
      <w:proofErr w:type="gramStart"/>
      <w:r w:rsidRPr="00E852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дополнительного</w:t>
      </w:r>
      <w:proofErr w:type="gramEnd"/>
    </w:p>
    <w:p w:rsidR="00E85269" w:rsidRPr="00E85269" w:rsidRDefault="00E85269" w:rsidP="00E8526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52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образования.</w:t>
      </w:r>
    </w:p>
    <w:p w:rsidR="00E85269" w:rsidRDefault="00E85269" w:rsidP="00E85269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52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внеурочной деятельности в учреждении, разработка</w:t>
      </w:r>
    </w:p>
    <w:p w:rsidR="00E85269" w:rsidRPr="00E85269" w:rsidRDefault="00E85269" w:rsidP="00E8526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52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соответствующих образовательных программ.</w:t>
      </w:r>
    </w:p>
    <w:p w:rsidR="00E85269" w:rsidRPr="00E85269" w:rsidRDefault="00E85269" w:rsidP="00E85269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52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Вовлечение учащихся и педагогов в проектную деятельность.</w:t>
      </w:r>
    </w:p>
    <w:p w:rsidR="00E85269" w:rsidRDefault="00E85269" w:rsidP="00E85269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52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Обеспечение реализации мер по непрерывному развитию </w:t>
      </w:r>
    </w:p>
    <w:p w:rsidR="00E85269" w:rsidRPr="00E85269" w:rsidRDefault="00E85269" w:rsidP="00E8526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52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педагогических и управленческих кадров, включая повышение квалификации руководителя и педагогов Центра, реализующих основные и дополнительные общеобразовательные</w:t>
      </w:r>
      <w:r w:rsidR="008F64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программы естественнон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аучной направленности</w:t>
      </w:r>
      <w:r w:rsidRPr="00E852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85269" w:rsidRDefault="00E85269" w:rsidP="00E85269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52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Реализация мероприятий по информированию и просвещению</w:t>
      </w:r>
    </w:p>
    <w:p w:rsidR="00E85269" w:rsidRPr="00E85269" w:rsidRDefault="008F64B3" w:rsidP="00E8526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населения в области естественно</w:t>
      </w:r>
      <w:r w:rsidR="00E85269" w:rsidRPr="00E852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научных компетенций.</w:t>
      </w:r>
    </w:p>
    <w:p w:rsidR="00E85269" w:rsidRDefault="00E85269" w:rsidP="00E85269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52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Информационное сопровождение учебно-воспитательной деятельности </w:t>
      </w:r>
    </w:p>
    <w:p w:rsidR="00E85269" w:rsidRPr="00E85269" w:rsidRDefault="00E85269" w:rsidP="00E8526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52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Центра, системы внеурочных мероприятий с совместным участием детей, педагогов, родительской общественности, в том числе на сайте образовательной организации и иных информационных ресурсах.</w:t>
      </w:r>
    </w:p>
    <w:p w:rsidR="00E85269" w:rsidRDefault="00E85269" w:rsidP="00E85269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52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Содействие созданию и развитию общественного движения учащихся,</w:t>
      </w:r>
    </w:p>
    <w:p w:rsidR="00E85269" w:rsidRPr="00E85269" w:rsidRDefault="00E85269" w:rsidP="00E8526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52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направленного на личностное развитие, социальную активность через проектную деятельность, различные программы дополнительного образования.</w:t>
      </w:r>
    </w:p>
    <w:p w:rsidR="00E21D9E" w:rsidRDefault="00E21D9E" w:rsidP="008725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2584" w:rsidRPr="00872584" w:rsidRDefault="00872584" w:rsidP="008725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 «Точка роста» станет</w:t>
      </w:r>
      <w:r w:rsidRPr="00872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частью образовател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ьной среды гимназии</w:t>
      </w:r>
      <w:r w:rsidRPr="00872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базе которой осуществляется:</w:t>
      </w:r>
    </w:p>
    <w:p w:rsidR="00872584" w:rsidRPr="00872584" w:rsidRDefault="00872584" w:rsidP="00872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2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   преподавание учебных предметов «Физика», «Химия», «Биология»;</w:t>
      </w:r>
    </w:p>
    <w:p w:rsidR="00872584" w:rsidRPr="00872584" w:rsidRDefault="00872584" w:rsidP="00872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2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  внеурочная деятельность для поддержки</w:t>
      </w:r>
      <w:r w:rsidR="008F6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изучения предметов естественно</w:t>
      </w:r>
      <w:r w:rsidRPr="00872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направленности</w:t>
      </w:r>
      <w:r w:rsidRPr="00872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72584" w:rsidRPr="00872584" w:rsidRDefault="00872584" w:rsidP="00872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2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−  проведение внеклассных мероприятий </w:t>
      </w:r>
      <w:proofErr w:type="gramStart"/>
      <w:r w:rsidRPr="00872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872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обучающихся;</w:t>
      </w:r>
    </w:p>
    <w:p w:rsidR="00872584" w:rsidRPr="00872584" w:rsidRDefault="00872584" w:rsidP="00872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2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    организация образовательных мероприятий, в том числе в дистанционном формате</w:t>
      </w:r>
      <w:r w:rsidR="00193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72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участием обучающихся других образовательных организаций.</w:t>
      </w:r>
    </w:p>
    <w:p w:rsidR="00267782" w:rsidRDefault="00267782" w:rsidP="008725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7782" w:rsidRPr="00267782" w:rsidRDefault="00872584" w:rsidP="00267782">
      <w:pPr>
        <w:shd w:val="clear" w:color="auto" w:fill="FBFCFC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872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Центры «Точка роста» создаются при поддержке Министерства просвещения Российской Федерации.</w:t>
      </w:r>
      <w:r w:rsidR="00267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67782" w:rsidRPr="002677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Адрес сайта Министерства просвещения Российской Федерации: </w:t>
      </w:r>
      <w:hyperlink r:id="rId7" w:history="1">
        <w:r w:rsidR="00267782" w:rsidRPr="00267782">
          <w:rPr>
            <w:rFonts w:ascii="Times New Roman" w:eastAsia="Times New Roman" w:hAnsi="Times New Roman" w:cs="Times New Roman"/>
            <w:color w:val="0001FF"/>
            <w:spacing w:val="5"/>
            <w:sz w:val="28"/>
            <w:szCs w:val="28"/>
            <w:bdr w:val="none" w:sz="0" w:space="0" w:color="auto" w:frame="1"/>
            <w:lang w:eastAsia="ru-RU"/>
          </w:rPr>
          <w:t>https://edu.gov.ru/</w:t>
        </w:r>
      </w:hyperlink>
    </w:p>
    <w:p w:rsidR="00267782" w:rsidRDefault="00267782" w:rsidP="002677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7782" w:rsidRPr="00267782" w:rsidRDefault="00267782" w:rsidP="00267782">
      <w:pPr>
        <w:shd w:val="clear" w:color="auto" w:fill="FBFCFC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2677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Федеральным оператором мероприятий по созданию центров образов</w:t>
      </w:r>
      <w:r w:rsidR="008F64B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ания естественно</w:t>
      </w:r>
      <w:r w:rsidRPr="002677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научной и технологической направленностей «Точка роста» является ФГАОУ ДПО «Академия </w:t>
      </w:r>
      <w:proofErr w:type="spellStart"/>
      <w:r w:rsidRPr="002677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Минпросвещения</w:t>
      </w:r>
      <w:proofErr w:type="spellEnd"/>
      <w:r w:rsidRPr="002677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России». Адрес сайта Федерального оператора: </w:t>
      </w:r>
      <w:hyperlink r:id="rId8" w:history="1">
        <w:r w:rsidRPr="00267782">
          <w:rPr>
            <w:rFonts w:ascii="Times New Roman" w:eastAsia="Times New Roman" w:hAnsi="Times New Roman" w:cs="Times New Roman"/>
            <w:color w:val="0001FF"/>
            <w:spacing w:val="5"/>
            <w:sz w:val="28"/>
            <w:szCs w:val="28"/>
            <w:bdr w:val="none" w:sz="0" w:space="0" w:color="auto" w:frame="1"/>
            <w:lang w:eastAsia="ru-RU"/>
          </w:rPr>
          <w:t>https://apkpro.ru/</w:t>
        </w:r>
      </w:hyperlink>
    </w:p>
    <w:p w:rsidR="00267782" w:rsidRDefault="00267782" w:rsidP="008725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2584" w:rsidRPr="00872584" w:rsidRDefault="00872584" w:rsidP="008725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2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национальном проекте «Образование» размещена на сайте Министерства просвещения Российской Федерации по ссылке: </w:t>
      </w:r>
      <w:hyperlink r:id="rId9" w:tgtFrame="_blank" w:history="1">
        <w:r w:rsidRPr="0087258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https://edu.gov.ru/national-project/​</w:t>
        </w:r>
      </w:hyperlink>
      <w:r w:rsidRPr="00872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.​​</w:t>
      </w:r>
    </w:p>
    <w:p w:rsidR="00872584" w:rsidRPr="00EB6C55" w:rsidRDefault="00872584" w:rsidP="00EB6C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2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Региональным координатором мероприятий по созданию центров образования </w:t>
      </w:r>
      <w:proofErr w:type="gramStart"/>
      <w:r w:rsidRPr="00872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естественно-научной</w:t>
      </w:r>
      <w:proofErr w:type="gramEnd"/>
      <w:r w:rsidRPr="00872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направленности</w:t>
      </w:r>
      <w:r w:rsidRPr="00872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«Точка </w:t>
      </w:r>
      <w:r w:rsidRPr="00EB6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роста» является Министерство образования и науки Тверской области.</w:t>
      </w:r>
    </w:p>
    <w:p w:rsidR="00EB6C55" w:rsidRPr="00EB6C55" w:rsidRDefault="00EB6C55" w:rsidP="00EB6C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B6C55" w:rsidRPr="00EB6C55" w:rsidRDefault="00EB6C55" w:rsidP="00EB6C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6C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Образовательные программы</w:t>
      </w:r>
    </w:p>
    <w:p w:rsidR="00EB6C55" w:rsidRPr="00EB6C55" w:rsidRDefault="00EB6C55" w:rsidP="00EB6C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6C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Направления реализуемых с использованием ресурсов Центра «Точка роста» программ определяются в соответствии с методическими материалами и рекомендациями, устанавливаемыми и актуализируемыми Федеральным оператором.</w:t>
      </w:r>
    </w:p>
    <w:p w:rsidR="00EB6C55" w:rsidRPr="00EB6C55" w:rsidRDefault="00EB6C55" w:rsidP="00EB6C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базе Ц</w:t>
      </w:r>
      <w:r w:rsidRPr="00EB6C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ентра «Точка роста» обеспечивается реализация образовательных программ </w:t>
      </w:r>
      <w:r w:rsidR="008F64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естественно</w:t>
      </w:r>
      <w:r w:rsidRPr="00EB6C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научной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направленности</w:t>
      </w:r>
      <w:r w:rsidRPr="00EB6C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разработанных в соответствии с требованиями законодательства в сфере образования и с учетом рекомендаций Федерального оператора.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обязательном порядке на базе Ц</w:t>
      </w:r>
      <w:r w:rsidRPr="00EB6C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ентра «Точка роста» обеспечивается освоение обучающимися учебных предметов «Физика», «Химия», «Биология» с использованием приобретаемого оборудования, расходных материалов, средств обучения и воспитания.</w:t>
      </w:r>
    </w:p>
    <w:p w:rsidR="00EB6C55" w:rsidRPr="00EB6C55" w:rsidRDefault="00EB6C55" w:rsidP="003403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6C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Обучающиеся и педагоги получат дополнительные возможности для внедрения</w:t>
      </w:r>
      <w:r w:rsidR="003403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уровнях </w:t>
      </w:r>
      <w:r w:rsidRPr="00EB6C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основного общего </w:t>
      </w:r>
      <w:r w:rsidR="003403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среднего общего </w:t>
      </w:r>
      <w:r w:rsidRPr="00EB6C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образования </w:t>
      </w:r>
      <w:r w:rsidRPr="00EB6C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новых методов обучения и воспитания, образовательных технологий, обеспечивающих освоение </w:t>
      </w:r>
      <w:proofErr w:type="gramStart"/>
      <w:r w:rsidRPr="00EB6C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обучающимися</w:t>
      </w:r>
      <w:proofErr w:type="gramEnd"/>
      <w:r w:rsidRPr="00EB6C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основных и дополнительных общеобразовательн</w:t>
      </w:r>
      <w:r w:rsidR="008F64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ых программ естественно</w:t>
      </w:r>
      <w:r w:rsidR="003403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научной направленности</w:t>
      </w:r>
      <w:r w:rsidRPr="00EB6C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B6C55" w:rsidRPr="00EB6C55" w:rsidRDefault="0034039F" w:rsidP="003403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 2022-2023</w:t>
      </w:r>
      <w:r w:rsidR="00EB6C55" w:rsidRPr="00EB6C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учебном году планируется реализация курсов внеурочной деятельности и программ </w:t>
      </w:r>
      <w:r w:rsidR="001E2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внеурочной деятельности  </w:t>
      </w:r>
      <w:r w:rsidR="00EB6C55" w:rsidRPr="00EB6C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естественнонаучной 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правленности</w:t>
      </w:r>
      <w:r w:rsidR="00EB6C55" w:rsidRPr="00EB6C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B6C55" w:rsidRPr="00EB6C55" w:rsidRDefault="00EB6C55" w:rsidP="003403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6C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Образовательные программы учебных предметов</w:t>
      </w:r>
    </w:p>
    <w:p w:rsidR="00EB6C55" w:rsidRPr="00A44C2D" w:rsidRDefault="00AA740D" w:rsidP="00EB6C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history="1">
        <w:r w:rsidR="0050722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Рабочая программа «Биология» 5-</w:t>
        </w:r>
        <w:r w:rsidR="00EB6C55" w:rsidRPr="00A44C2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9 класс</w:t>
        </w:r>
      </w:hyperlink>
      <w:r w:rsidR="0034039F" w:rsidRPr="00A44C2D">
        <w:rPr>
          <w:rFonts w:ascii="Times New Roman" w:eastAsia="Times New Roman" w:hAnsi="Times New Roman" w:cs="Times New Roman"/>
          <w:sz w:val="28"/>
          <w:szCs w:val="28"/>
          <w:lang w:eastAsia="ru-RU"/>
        </w:rPr>
        <w:t>, 10-11 класс</w:t>
      </w:r>
    </w:p>
    <w:p w:rsidR="00EB6C55" w:rsidRPr="00A44C2D" w:rsidRDefault="00AA740D" w:rsidP="00EB6C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history="1">
        <w:r w:rsidR="00EB6C55" w:rsidRPr="00A44C2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Раб</w:t>
        </w:r>
        <w:r w:rsidR="0050722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очая программа «Химия» 8</w:t>
        </w:r>
        <w:r w:rsidR="00EB6C55" w:rsidRPr="00A44C2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-9 класс</w:t>
        </w:r>
      </w:hyperlink>
      <w:r w:rsidR="0034039F" w:rsidRPr="00A44C2D">
        <w:rPr>
          <w:rFonts w:ascii="Times New Roman" w:eastAsia="Times New Roman" w:hAnsi="Times New Roman" w:cs="Times New Roman"/>
          <w:sz w:val="28"/>
          <w:szCs w:val="28"/>
          <w:lang w:eastAsia="ru-RU"/>
        </w:rPr>
        <w:t>, 10-11 класс</w:t>
      </w:r>
    </w:p>
    <w:p w:rsidR="00EB6C55" w:rsidRDefault="00AA740D" w:rsidP="00EB6C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history="1">
        <w:r w:rsidR="00EB6C55" w:rsidRPr="00A44C2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</w:t>
        </w:r>
        <w:r w:rsidR="0050722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абочая программа «Физика»  7-</w:t>
        </w:r>
        <w:r w:rsidR="00EB6C55" w:rsidRPr="00A44C2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9 класс</w:t>
        </w:r>
      </w:hyperlink>
      <w:r w:rsidR="0034039F" w:rsidRPr="00A44C2D">
        <w:rPr>
          <w:rFonts w:ascii="Times New Roman" w:eastAsia="Times New Roman" w:hAnsi="Times New Roman" w:cs="Times New Roman"/>
          <w:sz w:val="28"/>
          <w:szCs w:val="28"/>
          <w:lang w:eastAsia="ru-RU"/>
        </w:rPr>
        <w:t>, 10-11 класс</w:t>
      </w:r>
    </w:p>
    <w:p w:rsidR="00FA430F" w:rsidRDefault="00FA430F" w:rsidP="00EB6C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факультативных курсов:</w:t>
      </w:r>
    </w:p>
    <w:p w:rsidR="00FA430F" w:rsidRDefault="00FA430F" w:rsidP="00EB6C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«Трудная задача? Начнём по порядку» (химия), 11 класс</w:t>
      </w:r>
    </w:p>
    <w:p w:rsidR="00FA430F" w:rsidRDefault="00FA430F" w:rsidP="00EB6C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«Технология решения задач по физике», 11 класс</w:t>
      </w:r>
    </w:p>
    <w:p w:rsidR="00FA430F" w:rsidRPr="00A44C2D" w:rsidRDefault="00FA430F" w:rsidP="00EB6C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6C55" w:rsidRPr="00EB6C55" w:rsidRDefault="00EB6C55" w:rsidP="003403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6C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Программы внеурочной деятельности</w:t>
      </w:r>
      <w:r w:rsidR="003403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реализуемые</w:t>
      </w:r>
      <w:r w:rsidRPr="00EB6C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использованием </w:t>
      </w:r>
      <w:r w:rsidR="003403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средств обучения и воспитания  Ц</w:t>
      </w:r>
      <w:r w:rsidR="008F64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ентра образования естественно</w:t>
      </w:r>
      <w:r w:rsidRPr="00EB6C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научной </w:t>
      </w:r>
      <w:r w:rsidR="003403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направленности</w:t>
      </w:r>
    </w:p>
    <w:p w:rsidR="0050722A" w:rsidRPr="008169FC" w:rsidRDefault="008169FC" w:rsidP="00193EC6">
      <w:pPr>
        <w:spacing w:after="0" w:line="240" w:lineRule="auto"/>
        <w:ind w:right="-1"/>
        <w:contextualSpacing/>
        <w:rPr>
          <w:rFonts w:ascii="Times New Roman" w:hAnsi="Times New Roman"/>
          <w:sz w:val="28"/>
          <w:szCs w:val="28"/>
        </w:rPr>
      </w:pPr>
      <w:r w:rsidRPr="008169FC">
        <w:rPr>
          <w:rFonts w:ascii="Times New Roman" w:hAnsi="Times New Roman"/>
          <w:sz w:val="28"/>
          <w:szCs w:val="28"/>
        </w:rPr>
        <w:t>«Физиология человека» 9-10</w:t>
      </w:r>
      <w:r w:rsidR="0050722A" w:rsidRPr="008169FC">
        <w:rPr>
          <w:rFonts w:ascii="Times New Roman" w:hAnsi="Times New Roman"/>
          <w:sz w:val="28"/>
          <w:szCs w:val="28"/>
        </w:rPr>
        <w:t xml:space="preserve"> класс</w:t>
      </w:r>
    </w:p>
    <w:p w:rsidR="0050722A" w:rsidRPr="008169FC" w:rsidRDefault="008169FC" w:rsidP="00193EC6">
      <w:pPr>
        <w:spacing w:after="0" w:line="240" w:lineRule="auto"/>
        <w:ind w:right="-1"/>
        <w:contextualSpacing/>
        <w:rPr>
          <w:rFonts w:ascii="Times New Roman" w:hAnsi="Times New Roman"/>
          <w:sz w:val="28"/>
          <w:szCs w:val="28"/>
        </w:rPr>
      </w:pPr>
      <w:r w:rsidRPr="008169FC">
        <w:rPr>
          <w:rFonts w:ascii="Times New Roman" w:hAnsi="Times New Roman"/>
          <w:sz w:val="28"/>
          <w:szCs w:val="28"/>
        </w:rPr>
        <w:t>«Карта человеческого тела» 11</w:t>
      </w:r>
      <w:r w:rsidR="0050722A" w:rsidRPr="008169FC">
        <w:rPr>
          <w:rFonts w:ascii="Times New Roman" w:hAnsi="Times New Roman"/>
          <w:sz w:val="28"/>
          <w:szCs w:val="28"/>
        </w:rPr>
        <w:t xml:space="preserve"> класс</w:t>
      </w:r>
    </w:p>
    <w:p w:rsidR="001E2C81" w:rsidRPr="008169FC" w:rsidRDefault="008169FC" w:rsidP="00193E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69FC">
        <w:rPr>
          <w:rFonts w:ascii="Times New Roman" w:hAnsi="Times New Roman"/>
          <w:sz w:val="28"/>
          <w:szCs w:val="28"/>
        </w:rPr>
        <w:t>«Решение нестандартных задач по физике» 9</w:t>
      </w:r>
      <w:r w:rsidR="001E2C81" w:rsidRPr="008169FC">
        <w:rPr>
          <w:rFonts w:ascii="Times New Roman" w:hAnsi="Times New Roman"/>
          <w:sz w:val="28"/>
          <w:szCs w:val="28"/>
        </w:rPr>
        <w:t xml:space="preserve"> класс</w:t>
      </w:r>
    </w:p>
    <w:p w:rsidR="001E2C81" w:rsidRPr="008169FC" w:rsidRDefault="008169FC" w:rsidP="00193EC6">
      <w:pPr>
        <w:spacing w:after="0" w:line="240" w:lineRule="auto"/>
        <w:ind w:right="-1"/>
        <w:contextualSpacing/>
        <w:rPr>
          <w:rFonts w:ascii="Times New Roman" w:hAnsi="Times New Roman"/>
          <w:sz w:val="28"/>
          <w:szCs w:val="28"/>
        </w:rPr>
      </w:pPr>
      <w:r w:rsidRPr="008169FC">
        <w:rPr>
          <w:rFonts w:ascii="Times New Roman" w:hAnsi="Times New Roman"/>
          <w:sz w:val="28"/>
          <w:szCs w:val="28"/>
        </w:rPr>
        <w:t>«Решение экспериментальных задач по физике» 10</w:t>
      </w:r>
      <w:r w:rsidR="001E2C81" w:rsidRPr="008169FC">
        <w:rPr>
          <w:rFonts w:ascii="Times New Roman" w:hAnsi="Times New Roman"/>
          <w:sz w:val="28"/>
          <w:szCs w:val="28"/>
        </w:rPr>
        <w:t xml:space="preserve"> класс</w:t>
      </w:r>
    </w:p>
    <w:p w:rsidR="00193EC6" w:rsidRDefault="00193EC6" w:rsidP="00EB6C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B6C55" w:rsidRPr="00EB6C55" w:rsidRDefault="00EB6C55" w:rsidP="00EB6C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6C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Педагоги</w:t>
      </w:r>
    </w:p>
    <w:tbl>
      <w:tblPr>
        <w:tblW w:w="100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8"/>
        <w:gridCol w:w="2113"/>
        <w:gridCol w:w="1990"/>
        <w:gridCol w:w="2388"/>
        <w:gridCol w:w="2877"/>
      </w:tblGrid>
      <w:tr w:rsidR="00EB6C55" w:rsidRPr="00EB6C55" w:rsidTr="004F3050">
        <w:tc>
          <w:tcPr>
            <w:tcW w:w="7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EB6C55" w:rsidRPr="00EB6C55" w:rsidRDefault="00EB6C55" w:rsidP="00EB6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EB6C55" w:rsidRPr="00EB6C55" w:rsidRDefault="00EB6C55" w:rsidP="00EB6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педагога</w:t>
            </w:r>
          </w:p>
        </w:tc>
        <w:tc>
          <w:tcPr>
            <w:tcW w:w="19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EB6C55" w:rsidRPr="00EB6C55" w:rsidRDefault="00B22EF9" w:rsidP="00EB6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EB6C55" w:rsidRPr="00EB6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бразование</w:t>
            </w:r>
          </w:p>
        </w:tc>
        <w:tc>
          <w:tcPr>
            <w:tcW w:w="23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EB6C55" w:rsidRPr="00EB6C55" w:rsidRDefault="0050722A" w:rsidP="00EB6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Педагогический </w:t>
            </w:r>
            <w:r w:rsidR="00EB6C55" w:rsidRPr="00EB6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стаж</w:t>
            </w:r>
            <w:r w:rsidR="00B22E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(лет)</w:t>
            </w:r>
          </w:p>
        </w:tc>
        <w:tc>
          <w:tcPr>
            <w:tcW w:w="3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EB6C55" w:rsidRPr="00EB6C55" w:rsidRDefault="00EB6C55" w:rsidP="00EB6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Предмет, программа</w:t>
            </w:r>
          </w:p>
        </w:tc>
      </w:tr>
      <w:tr w:rsidR="00EB6C55" w:rsidRPr="00EB6C55" w:rsidTr="004F3050">
        <w:tc>
          <w:tcPr>
            <w:tcW w:w="7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EB6C55" w:rsidRPr="008F3980" w:rsidRDefault="00EB6C55" w:rsidP="00EB6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4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EB6C55" w:rsidRPr="008F3980" w:rsidRDefault="0034039F" w:rsidP="00EB6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Цветкова Татьяна Ивановна</w:t>
            </w:r>
          </w:p>
          <w:p w:rsidR="00EB6C55" w:rsidRPr="008F3980" w:rsidRDefault="00EB6C55" w:rsidP="00EB6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EB6C55" w:rsidRPr="008F3980" w:rsidRDefault="00EB6C55" w:rsidP="00EB6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</w:t>
            </w:r>
          </w:p>
        </w:tc>
        <w:tc>
          <w:tcPr>
            <w:tcW w:w="238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EB6C55" w:rsidRPr="008F3980" w:rsidRDefault="0050722A" w:rsidP="00EB6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B6C55" w:rsidRPr="008F3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EB6C55" w:rsidRPr="008F3980" w:rsidRDefault="0050722A" w:rsidP="00EB6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</w:tr>
      <w:tr w:rsidR="00EB6C55" w:rsidRPr="00EB6C55" w:rsidTr="004F305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EB6C55" w:rsidRPr="008F3980" w:rsidRDefault="00EB6C55" w:rsidP="00EB6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EB6C55" w:rsidRPr="008F3980" w:rsidRDefault="00EB6C55" w:rsidP="00EB6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EB6C55" w:rsidRPr="008F3980" w:rsidRDefault="00EB6C55" w:rsidP="00EB6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EB6C55" w:rsidRPr="008F3980" w:rsidRDefault="00EB6C55" w:rsidP="00EB6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EB6C55" w:rsidRPr="00ED706D" w:rsidRDefault="00EB6C55" w:rsidP="008169FC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F3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Программа </w:t>
            </w:r>
            <w:r w:rsidR="001E2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внеурочной деятельности  </w:t>
            </w:r>
            <w:r w:rsidR="008169FC" w:rsidRPr="008169FC">
              <w:rPr>
                <w:rFonts w:ascii="Times New Roman" w:hAnsi="Times New Roman"/>
                <w:sz w:val="28"/>
                <w:szCs w:val="28"/>
              </w:rPr>
              <w:t xml:space="preserve">«Физиология человека» </w:t>
            </w:r>
            <w:r w:rsidR="008169FC">
              <w:rPr>
                <w:rFonts w:ascii="Times New Roman" w:hAnsi="Times New Roman"/>
                <w:sz w:val="28"/>
                <w:szCs w:val="28"/>
              </w:rPr>
              <w:t>(</w:t>
            </w:r>
            <w:r w:rsidR="008169FC" w:rsidRPr="008169FC">
              <w:rPr>
                <w:rFonts w:ascii="Times New Roman" w:hAnsi="Times New Roman"/>
                <w:sz w:val="28"/>
                <w:szCs w:val="28"/>
              </w:rPr>
              <w:t>9-10 класс</w:t>
            </w:r>
            <w:r w:rsidR="008169FC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EB6C55" w:rsidRPr="008169FC" w:rsidRDefault="00EB6C55" w:rsidP="008169FC">
            <w:pPr>
              <w:spacing w:after="0" w:line="240" w:lineRule="auto"/>
              <w:ind w:right="-1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F3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Программа </w:t>
            </w:r>
            <w:r w:rsidR="001E2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внеурочной деятельности  </w:t>
            </w:r>
            <w:r w:rsidR="008169FC" w:rsidRPr="008169FC">
              <w:rPr>
                <w:rFonts w:ascii="Times New Roman" w:hAnsi="Times New Roman"/>
                <w:sz w:val="28"/>
                <w:szCs w:val="28"/>
              </w:rPr>
              <w:t xml:space="preserve">«Карта человеческого тела» </w:t>
            </w:r>
            <w:r w:rsidR="008169FC">
              <w:rPr>
                <w:rFonts w:ascii="Times New Roman" w:hAnsi="Times New Roman"/>
                <w:sz w:val="28"/>
                <w:szCs w:val="28"/>
              </w:rPr>
              <w:t>(</w:t>
            </w:r>
            <w:r w:rsidR="008169FC" w:rsidRPr="008169FC">
              <w:rPr>
                <w:rFonts w:ascii="Times New Roman" w:hAnsi="Times New Roman"/>
                <w:sz w:val="28"/>
                <w:szCs w:val="28"/>
              </w:rPr>
              <w:t>11 класс</w:t>
            </w:r>
            <w:r w:rsidR="008169F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EB6C55" w:rsidRPr="00EB6C55" w:rsidTr="004F3050">
        <w:tc>
          <w:tcPr>
            <w:tcW w:w="7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EB6C55" w:rsidRPr="008F3980" w:rsidRDefault="0050722A" w:rsidP="00EB6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4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EB6C55" w:rsidRPr="008F3980" w:rsidRDefault="0034039F" w:rsidP="00EB6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Крылова </w:t>
            </w:r>
            <w:r w:rsidRPr="008F3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Надежда Васильевна</w:t>
            </w:r>
          </w:p>
          <w:p w:rsidR="00EB6C55" w:rsidRPr="008F3980" w:rsidRDefault="00EB6C55" w:rsidP="00EB6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EB6C55" w:rsidRPr="008F3980" w:rsidRDefault="00EB6C55" w:rsidP="00EB6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высшее</w:t>
            </w:r>
          </w:p>
        </w:tc>
        <w:tc>
          <w:tcPr>
            <w:tcW w:w="238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EB6C55" w:rsidRPr="008F3980" w:rsidRDefault="00B22EF9" w:rsidP="00EB6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3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EB6C55" w:rsidRPr="008F3980" w:rsidRDefault="0050722A" w:rsidP="00EB6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="00EB6C55" w:rsidRPr="008F3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изика</w:t>
            </w:r>
          </w:p>
        </w:tc>
      </w:tr>
      <w:tr w:rsidR="00EB6C55" w:rsidRPr="00EB6C55" w:rsidTr="004F305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EB6C55" w:rsidRPr="008F3980" w:rsidRDefault="00EB6C55" w:rsidP="00EB6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EB6C55" w:rsidRPr="008F3980" w:rsidRDefault="00EB6C55" w:rsidP="00EB6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EB6C55" w:rsidRPr="008F3980" w:rsidRDefault="00EB6C55" w:rsidP="00EB6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EB6C55" w:rsidRPr="008F3980" w:rsidRDefault="00EB6C55" w:rsidP="00EB6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4F3050" w:rsidRDefault="004F3050" w:rsidP="004F30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 факультативного курса «Технология решения задач по физике» (11 класс)</w:t>
            </w:r>
          </w:p>
          <w:p w:rsidR="008169FC" w:rsidRPr="008169FC" w:rsidRDefault="00EB6C55" w:rsidP="008169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3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Программа </w:t>
            </w:r>
            <w:r w:rsidR="001E2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внеурочной деятельности  </w:t>
            </w:r>
            <w:r w:rsidR="008169FC" w:rsidRPr="008169FC">
              <w:rPr>
                <w:rFonts w:ascii="Times New Roman" w:hAnsi="Times New Roman"/>
                <w:sz w:val="28"/>
                <w:szCs w:val="28"/>
              </w:rPr>
              <w:t xml:space="preserve">«Решение нестандартных задач по физике» </w:t>
            </w:r>
            <w:r w:rsidR="008169FC">
              <w:rPr>
                <w:rFonts w:ascii="Times New Roman" w:hAnsi="Times New Roman"/>
                <w:sz w:val="28"/>
                <w:szCs w:val="28"/>
              </w:rPr>
              <w:t>(</w:t>
            </w:r>
            <w:r w:rsidR="008169FC" w:rsidRPr="008169FC">
              <w:rPr>
                <w:rFonts w:ascii="Times New Roman" w:hAnsi="Times New Roman"/>
                <w:sz w:val="28"/>
                <w:szCs w:val="28"/>
              </w:rPr>
              <w:t>9 класс</w:t>
            </w:r>
            <w:r w:rsidR="008169FC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50722A" w:rsidRPr="00193EC6" w:rsidRDefault="00EB6C55" w:rsidP="008169FC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F3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Программа </w:t>
            </w:r>
            <w:r w:rsidR="001E2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внеурочной деятельности  </w:t>
            </w:r>
            <w:r w:rsidR="008169FC" w:rsidRPr="008169FC">
              <w:rPr>
                <w:rFonts w:ascii="Times New Roman" w:hAnsi="Times New Roman"/>
                <w:sz w:val="28"/>
                <w:szCs w:val="28"/>
              </w:rPr>
              <w:t xml:space="preserve">«Решение экспериментальных задач по физике» </w:t>
            </w:r>
            <w:r w:rsidR="008169FC">
              <w:rPr>
                <w:rFonts w:ascii="Times New Roman" w:hAnsi="Times New Roman"/>
                <w:sz w:val="28"/>
                <w:szCs w:val="28"/>
              </w:rPr>
              <w:t>(</w:t>
            </w:r>
            <w:r w:rsidR="008169FC" w:rsidRPr="008169FC">
              <w:rPr>
                <w:rFonts w:ascii="Times New Roman" w:hAnsi="Times New Roman"/>
                <w:sz w:val="28"/>
                <w:szCs w:val="28"/>
              </w:rPr>
              <w:t>10 класс</w:t>
            </w:r>
            <w:r w:rsidR="008169F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50722A" w:rsidRPr="00EB6C55" w:rsidTr="004F305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50722A" w:rsidRPr="008F3980" w:rsidRDefault="0050722A" w:rsidP="00EB6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50722A" w:rsidRPr="008F3980" w:rsidRDefault="0050722A" w:rsidP="00EB6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Иванова Людмила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50722A" w:rsidRPr="008F3980" w:rsidRDefault="0050722A" w:rsidP="00EB6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50722A" w:rsidRPr="008F3980" w:rsidRDefault="00B22EF9" w:rsidP="00EB6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44</w:t>
            </w:r>
          </w:p>
        </w:tc>
        <w:tc>
          <w:tcPr>
            <w:tcW w:w="3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</w:tcPr>
          <w:p w:rsidR="0050722A" w:rsidRPr="008F3980" w:rsidRDefault="0050722A" w:rsidP="00EB6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</w:tr>
      <w:tr w:rsidR="00EB6C55" w:rsidRPr="00EB6C55" w:rsidTr="004F3050">
        <w:tc>
          <w:tcPr>
            <w:tcW w:w="7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EB6C55" w:rsidRPr="008F3980" w:rsidRDefault="00EB6C55" w:rsidP="00EB6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EB6C55" w:rsidRPr="008F3980" w:rsidRDefault="00EB6C55" w:rsidP="00EB6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EB6C55" w:rsidRPr="008F3980" w:rsidRDefault="00EB6C55" w:rsidP="00EB6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EB6C55" w:rsidRPr="008F3980" w:rsidRDefault="00EB6C55" w:rsidP="00EB6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EB6C55" w:rsidRPr="008F3980" w:rsidRDefault="00193EC6" w:rsidP="004F30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Программа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факультативного курса «Трудная задача? Начнём по порядку» (11 класс)</w:t>
            </w:r>
          </w:p>
        </w:tc>
      </w:tr>
    </w:tbl>
    <w:p w:rsidR="00EB6C55" w:rsidRPr="00EB6C55" w:rsidRDefault="00EB6C55" w:rsidP="00EB6C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6C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EB6C55" w:rsidRPr="00EB6C55" w:rsidRDefault="00EB6C55" w:rsidP="003403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6C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Материально-техническая база</w:t>
      </w:r>
    </w:p>
    <w:p w:rsidR="00A44C2D" w:rsidRDefault="00EB6C55" w:rsidP="003403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6C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Центров «Точка роста» предполагает комплекс условий по оснащению образовательных организаций оборудованием, расходными материалами, средствами обучения и воспитания для достижения образоват</w:t>
      </w:r>
      <w:r w:rsidR="00A44C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ельных результатов по предметной области</w:t>
      </w:r>
      <w:r w:rsidRPr="00EB6C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«Естественнонаучные предметы», образовательных программ общего образования </w:t>
      </w:r>
      <w:proofErr w:type="gramStart"/>
      <w:r w:rsidRPr="00EB6C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естественно-научной</w:t>
      </w:r>
      <w:proofErr w:type="gramEnd"/>
      <w:r w:rsidRPr="00EB6C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403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направленности</w:t>
      </w:r>
      <w:r w:rsidRPr="00EB6C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при реализации курсов внеурочной деятельности и дополнительных общеразвивающих программ естественно-научной направ</w:t>
      </w:r>
      <w:r w:rsidR="00A44C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ленности</w:t>
      </w:r>
      <w:r w:rsidRPr="00EB6C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EB6C55" w:rsidRDefault="00EB6C55" w:rsidP="003403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6C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составе стандартн</w:t>
      </w:r>
      <w:r w:rsidR="00A44C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ого комплекта оборудования гимназия</w:t>
      </w:r>
      <w:r w:rsidR="008F64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получила к началу </w:t>
      </w:r>
      <w:r w:rsidRPr="00EB6C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следующие средства обучения:</w:t>
      </w:r>
    </w:p>
    <w:p w:rsidR="00A44C2D" w:rsidRDefault="00A44C2D" w:rsidP="00EB6C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8169FC" w:rsidRDefault="008169FC" w:rsidP="00EB6C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EB6C55" w:rsidRPr="00C03F23" w:rsidRDefault="0034039F" w:rsidP="00EB6C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03F2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1</w:t>
      </w:r>
      <w:r w:rsidR="00EB6C55" w:rsidRPr="00C03F2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 Биология:</w:t>
      </w:r>
    </w:p>
    <w:p w:rsidR="00C03F23" w:rsidRDefault="00C03F23" w:rsidP="00EB6C55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Микроскоп (1 шт.)</w:t>
      </w:r>
    </w:p>
    <w:p w:rsidR="00C03F23" w:rsidRDefault="00C03F23" w:rsidP="00EB6C55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Учебная лаборатория по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нейротехнологии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(1 шт.)</w:t>
      </w:r>
    </w:p>
    <w:p w:rsidR="008F1958" w:rsidRPr="00EB6C55" w:rsidRDefault="008F1958" w:rsidP="008F1958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Цифровая лаборатория по биологии (4 шт.)</w:t>
      </w:r>
      <w:r w:rsidRPr="00EB6C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F1958" w:rsidRPr="00EB6C55" w:rsidRDefault="008F1958" w:rsidP="008F1958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Цифро</w:t>
      </w:r>
      <w:r w:rsidR="00AA74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вая лаборатория по физиологии (2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шт.)</w:t>
      </w:r>
      <w:r w:rsidRPr="00EB6C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F1958" w:rsidRDefault="008F1958" w:rsidP="008F1958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Цифровая лаборатория по экологии (1 шт.)</w:t>
      </w:r>
      <w:r w:rsidRPr="00EB6C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F1958" w:rsidRPr="00EB6C55" w:rsidRDefault="008F1958" w:rsidP="008F1958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B6C55" w:rsidRPr="00C03F23" w:rsidRDefault="0034039F" w:rsidP="00EB6C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03F2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</w:t>
      </w:r>
      <w:r w:rsidR="00EB6C55" w:rsidRPr="00C03F2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 Химия:</w:t>
      </w:r>
    </w:p>
    <w:p w:rsidR="008F1958" w:rsidRPr="008F1958" w:rsidRDefault="00C03F23" w:rsidP="008F1958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Набор ОГЭ по химии (1 шт.)</w:t>
      </w:r>
      <w:r w:rsidR="00EB6C55" w:rsidRPr="00EB6C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F1958" w:rsidRDefault="00AA740D" w:rsidP="008F1958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Цифровая лаборатория по химии (4</w:t>
      </w:r>
      <w:r w:rsidR="008F19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шт.)</w:t>
      </w:r>
      <w:r w:rsidR="008F1958" w:rsidRPr="00EB6C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F1958" w:rsidRPr="00EB6C55" w:rsidRDefault="008F1958" w:rsidP="008F1958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F1958" w:rsidRPr="00EB6C55" w:rsidRDefault="008F1958" w:rsidP="008F19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3F2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3. Физика</w:t>
      </w:r>
      <w:r w:rsidRPr="00EB6C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8F1958" w:rsidRDefault="008F1958" w:rsidP="008F1958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Цифровая лаборатория по физике (4 шт.)</w:t>
      </w:r>
      <w:r w:rsidRPr="00EB6C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F1958" w:rsidRPr="00EB6C55" w:rsidRDefault="008F1958" w:rsidP="008F1958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F1958" w:rsidRPr="0034039F" w:rsidRDefault="008F1958" w:rsidP="008F19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4. </w:t>
      </w:r>
      <w:r w:rsidRPr="0034039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Компьютерное оборудование</w:t>
      </w:r>
    </w:p>
    <w:p w:rsidR="008F1958" w:rsidRPr="00EB6C55" w:rsidRDefault="008F1958" w:rsidP="008F1958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Ноутбук (4</w:t>
      </w:r>
      <w:r w:rsidRPr="00EB6C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шт.).</w:t>
      </w:r>
    </w:p>
    <w:p w:rsidR="00EB6C55" w:rsidRPr="00EB6C55" w:rsidRDefault="00EB6C55" w:rsidP="00EB6C55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6C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МФУ (принтер, сканер, копир) (</w:t>
      </w:r>
      <w:r w:rsidR="008F19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Pr="00EB6C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шт.)</w:t>
      </w:r>
    </w:p>
    <w:p w:rsidR="00E21D9E" w:rsidRDefault="00E21D9E" w:rsidP="0034039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F64B3" w:rsidRDefault="008F64B3" w:rsidP="0034039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B6C55" w:rsidRPr="00EB6C55" w:rsidRDefault="00EB6C55" w:rsidP="0034039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6C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Инфраструктура Центра будет использоваться как общественное пространство для развития проектной деятельности, творческой, социальной самореализации детей, педагогов, родительской общественности.</w:t>
      </w:r>
    </w:p>
    <w:p w:rsidR="00872584" w:rsidRPr="00EB6C55" w:rsidRDefault="00872584" w:rsidP="00EB6C55">
      <w:pPr>
        <w:spacing w:after="0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872584" w:rsidRPr="00EB6C55" w:rsidRDefault="00872584" w:rsidP="00EB6C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B6C5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</w:p>
    <w:p w:rsidR="000A76B6" w:rsidRPr="00EB6C55" w:rsidRDefault="000A76B6" w:rsidP="00EB6C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A76B6" w:rsidRPr="00EB6C55" w:rsidSect="0087258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B4C2B"/>
    <w:multiLevelType w:val="multilevel"/>
    <w:tmpl w:val="AA18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0F0C72"/>
    <w:multiLevelType w:val="multilevel"/>
    <w:tmpl w:val="3822F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891194"/>
    <w:multiLevelType w:val="multilevel"/>
    <w:tmpl w:val="27CC0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964F0D"/>
    <w:multiLevelType w:val="multilevel"/>
    <w:tmpl w:val="B9126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583986"/>
    <w:multiLevelType w:val="multilevel"/>
    <w:tmpl w:val="038A2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391A0C"/>
    <w:multiLevelType w:val="multilevel"/>
    <w:tmpl w:val="C9625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3A180E"/>
    <w:multiLevelType w:val="multilevel"/>
    <w:tmpl w:val="2E0E5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A78"/>
    <w:rsid w:val="000A76B6"/>
    <w:rsid w:val="00193EC6"/>
    <w:rsid w:val="001E2C81"/>
    <w:rsid w:val="00254F22"/>
    <w:rsid w:val="00267782"/>
    <w:rsid w:val="0034039F"/>
    <w:rsid w:val="004F3050"/>
    <w:rsid w:val="0050722A"/>
    <w:rsid w:val="005E1086"/>
    <w:rsid w:val="006B21B5"/>
    <w:rsid w:val="00795C65"/>
    <w:rsid w:val="008169FC"/>
    <w:rsid w:val="00872584"/>
    <w:rsid w:val="008F1958"/>
    <w:rsid w:val="008F3980"/>
    <w:rsid w:val="008F64B3"/>
    <w:rsid w:val="0093103B"/>
    <w:rsid w:val="00A44C2D"/>
    <w:rsid w:val="00AA740D"/>
    <w:rsid w:val="00B22EF9"/>
    <w:rsid w:val="00C03F23"/>
    <w:rsid w:val="00C712E7"/>
    <w:rsid w:val="00D94FC7"/>
    <w:rsid w:val="00E21D9E"/>
    <w:rsid w:val="00E85269"/>
    <w:rsid w:val="00EB6C55"/>
    <w:rsid w:val="00ED706D"/>
    <w:rsid w:val="00F43A78"/>
    <w:rsid w:val="00FA430F"/>
    <w:rsid w:val="00FB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kpro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du.gov.ru/" TargetMode="External"/><Relationship Id="rId12" Type="http://schemas.openxmlformats.org/officeDocument/2006/relationships/hyperlink" Target="http://xn---2-6kcbwaa4bckpckhucu3hg0a9l.xn--90aliqbn.xn--p1ai/wp-content/uploads/2021/02/fizika-7-9-klass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xn---2-6kcbwaa4bckpckhucu3hg0a9l.xn--90aliqbn.xn--p1ai/wp-content/uploads/2021/02/rabochaya-programma-himiya-8-9kl.docx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xn---2-6kcbwaa4bckpckhucu3hg0a9l.xn--90aliqbn.xn--p1ai/wp-content/uploads/2021/02/rabochaya-programma-biologiya-5-9-klass-2020-21gg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du.gov.ru/national-projec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B5E78-BD8D-4DFE-A778-CA8FD23A7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1220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Янина</dc:creator>
  <cp:keywords/>
  <dc:description/>
  <cp:lastModifiedBy>Янина</cp:lastModifiedBy>
  <cp:revision>28</cp:revision>
  <dcterms:created xsi:type="dcterms:W3CDTF">2022-06-06T11:40:00Z</dcterms:created>
  <dcterms:modified xsi:type="dcterms:W3CDTF">2022-11-12T06:05:00Z</dcterms:modified>
</cp:coreProperties>
</file>