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44" w:rsidRPr="0049692A" w:rsidRDefault="00463344" w:rsidP="0049692A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4969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Колосова О.Ю.</w:t>
      </w:r>
    </w:p>
    <w:p w:rsidR="00463344" w:rsidRPr="0049692A" w:rsidRDefault="00463344" w:rsidP="0049692A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4969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учитель математики Гимназии№ 2                           </w:t>
      </w:r>
    </w:p>
    <w:p w:rsidR="007F077E" w:rsidRDefault="00463344" w:rsidP="0046334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Воспитание гражданственности через содержание </w:t>
      </w:r>
      <w:proofErr w:type="gramStart"/>
      <w:r w:rsidRPr="00122E3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учебного</w:t>
      </w:r>
      <w:proofErr w:type="gramEnd"/>
    </w:p>
    <w:p w:rsidR="00463344" w:rsidRPr="00122E30" w:rsidRDefault="00463344" w:rsidP="007F077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материала на уроках математики.</w:t>
      </w:r>
    </w:p>
    <w:p w:rsidR="008857B5" w:rsidRPr="00122E30" w:rsidRDefault="000313EC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современного общества, коренные изменения в социально-экономической и</w:t>
      </w:r>
      <w:r w:rsidR="0046334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политической жизни  страны 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порождают новую парадигму в отношениях государства и гражданина</w:t>
      </w:r>
      <w:r w:rsidR="0046334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 н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ынешних условиях крайне важным является актуальное осмысление понятия гражданственности, выработка критериев активной гражданской позиции каждого члена общества, преобразование отношений внутри семьи, школы, социума, укрепление нарождающихся демократических традиций. 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Специфика много</w:t>
      </w:r>
      <w:r w:rsidR="00BD1FF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национальной культуры России, обычаев населяющих ее 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народов, новые социально-экономические условия оказывают влияние на становление демократического общества. Оно требует формирования особого типа личности, характеризующегося толерантностью, гражданской культурой, гражданским сознанием и потребностью в гражданской деятельности, чувством гражданского долга, патриотизмом, справедливостью, совестливостью. </w:t>
      </w:r>
    </w:p>
    <w:p w:rsidR="00BD1FF0" w:rsidRPr="00122E30" w:rsidRDefault="000313EC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гражданственности - одно из условий подготовки людей, способных возродить своё Отечество и дух нации, развить идею государственности, обращенную к человеку</w:t>
      </w:r>
      <w:r w:rsidR="000C6C9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Сущность понятия «гражданственность» в его высоком личностном смысле, сводится в основном к способности убежденно и ответственно сознавать свои права и обязанности и, руководствуясь ими, действовать на пользу родине, народу. Гражданственность - это высшая ступень развития нравственного сознания личности.</w:t>
      </w:r>
      <w:r w:rsidR="00687A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ельзя растить детей «отчужденных» от жизни и интересов своего государства, людей без Отечества</w:t>
      </w:r>
      <w:r w:rsidR="00BD1FF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D1FF0" w:rsidRPr="00122E30" w:rsidRDefault="000313EC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Основным пространством любого воспитательного процесса в школе является урок. Каждый урок должен обогащать учащихся новыми знаниями, расширять их кругозор. От урока к уроку, учащиеся продвигаются вперед по бесконечной лестнице познаний. Учебное занятие  должно иметь большую воспитательную ценность, формируя у учащихся нравственные качества личности. Наиболее общий путь нравственного воспитания - целенаправленное создание возможного максимума благоприятных для нравственного развития личности условий. Создание такого рода условий в конкретных жизненных обстоятельствах – это уже творчество учителя. Это подтверждают слова Горация: «Новый сосуд долго пахнет тем, чем наполнили его впервые»</w:t>
      </w:r>
    </w:p>
    <w:p w:rsidR="00122E30" w:rsidRDefault="000313EC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Главный путь решения воспитательных задач на уроках математики – всемерное укрепление связи обучения с жизнью, с практикой. А эта связь осуществляется через содержание задач, которые несут информацию о труде, о профессиях, о спорте, об истории, об экономике и других областях жизни. Математика… Решение задач. На первый взгляд, с гражданственностью  нет ничего  общего, но только на первый! Опыт показывает, что многие ученики с большим интересом решают задачи, в которых говорится  об их родном крае, стране, ее законах. Цель – формирование гражданских качеств личности посредством решения задач, содержащих историко-краеведческую</w:t>
      </w:r>
      <w:r w:rsidR="001C1228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,военно-патриотическую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экологическую информацию.</w:t>
      </w:r>
    </w:p>
    <w:p w:rsidR="00122E30" w:rsidRDefault="000313EC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реализации цели выдвигаю следующие задачи</w:t>
      </w:r>
      <w:r w:rsid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313EC" w:rsidRPr="000313EC" w:rsidRDefault="000313EC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313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разработать математические задачи </w:t>
      </w:r>
      <w:r w:rsidR="001C1228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использованием краеведческого, военно-патриотического и экологического </w:t>
      </w:r>
      <w:r w:rsidR="001C1228" w:rsidRPr="000313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материала;</w:t>
      </w:r>
    </w:p>
    <w:p w:rsidR="000313EC" w:rsidRPr="00122E30" w:rsidRDefault="000313EC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реализовать данный материал в системе уроков</w:t>
      </w:r>
      <w:r w:rsid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0313EC" w:rsidRPr="00122E30" w:rsidRDefault="00866D62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систематизировать данный опыт</w:t>
      </w:r>
      <w:r w:rsidR="001C1228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67373" w:rsidRDefault="00E67373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2E30" w:rsidRDefault="00866D62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73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Экологические проблемы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возникли не сегодня. Математика создаёт условия для развития умения давать количественную оценку состояния природных объектов и явлений, положительных и отрицательных последствий деятельности человека в природном и социальном окружении</w:t>
      </w:r>
      <w:r w:rsidR="00BD1FF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BD1FF0" w:rsidRPr="00122E30" w:rsidRDefault="00866D62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r w:rsidR="001C1228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примера можно рассмотреть такие </w:t>
      </w:r>
      <w:r w:rsidR="001C1228" w:rsidRPr="00122E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707B26" w:rsidRPr="00122E30" w:rsidRDefault="001C1228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="00866D62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«Один гектар зеленых насаждений способен отфильтровать за год из воздуха  70 т пыли. Сколько тонн пыли </w:t>
      </w:r>
      <w:proofErr w:type="spellStart"/>
      <w:r w:rsidR="00866D62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отфильтруется</w:t>
      </w:r>
      <w:proofErr w:type="spellEnd"/>
      <w:r w:rsidR="00866D62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год на </w:t>
      </w:r>
      <w:r w:rsidR="00BD1FF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площади в 10 га? 100 га? </w:t>
      </w:r>
      <w:r w:rsidR="00BD1FF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</w:t>
      </w:r>
      <w:r w:rsidR="00BD1FF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га? </w:t>
      </w:r>
    </w:p>
    <w:p w:rsidR="00866D62" w:rsidRPr="00122E30" w:rsidRDefault="00BD1FF0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Узнайте:</w:t>
      </w:r>
      <w:r w:rsidR="00866D62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а)  </w:t>
      </w:r>
      <w:r w:rsidR="00866D62" w:rsidRPr="005233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пл</w:t>
      </w:r>
      <w:r w:rsidR="001B056A" w:rsidRPr="005233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ощадь зелёных насаждений </w:t>
      </w:r>
      <w:r w:rsidR="00866D62" w:rsidRPr="005233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города</w:t>
      </w:r>
      <w:r w:rsidR="001B056A" w:rsidRPr="005233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Нелидова</w:t>
      </w:r>
      <w:r w:rsidR="006E5C59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  <w:r w:rsidR="00866D62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  сколько тонн пыли они могут очистить из воздуха вокруг вас?»</w:t>
      </w:r>
    </w:p>
    <w:p w:rsidR="001C1228" w:rsidRPr="00122E30" w:rsidRDefault="001C1228" w:rsidP="00122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866D62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Липа живет в лесу до 400 лет, а в городе в 2,5 раза меньше. Сколько лет может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прожить липа в городе?</w:t>
      </w:r>
    </w:p>
    <w:p w:rsidR="00866D62" w:rsidRPr="00122E30" w:rsidRDefault="00866D62" w:rsidP="00E67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вы думаете, почему снижается продолжительность жизни деревьев в городе?</w:t>
      </w:r>
    </w:p>
    <w:p w:rsidR="00101EC1" w:rsidRPr="00122E30" w:rsidRDefault="001C1228" w:rsidP="00BA1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866D62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суровую зиму в лесу может погибнуть до 90% птиц. Если в лесу обитало 3400 птиц,  сколько останется их после зимы? Какова основная причина их гибели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?</w:t>
      </w:r>
      <w:r w:rsidR="00101EC1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можно помочь птицам в холодную зиму?</w:t>
      </w:r>
    </w:p>
    <w:p w:rsidR="00101EC1" w:rsidRPr="00122E30" w:rsidRDefault="00866D62" w:rsidP="00122E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Вторые вопросы в данных задачах формулируются с воспитательной целью</w:t>
      </w:r>
      <w:r w:rsidR="000C6C9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160E1" w:rsidRPr="00122E30" w:rsidRDefault="000C6C90" w:rsidP="00122E3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Составляя задачи </w:t>
      </w:r>
      <w:r w:rsidRPr="007F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r w:rsidRPr="007F07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краеведческого материала</w:t>
      </w:r>
      <w:r w:rsidRPr="007F07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очень много работают с дополнительной литературой: знакомятся с историей, с животным и растительным миром </w:t>
      </w:r>
      <w:r w:rsidR="00BA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страны, </w:t>
      </w:r>
      <w:r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края. Подобная работа важна как расширения детского кругозора, так и для воспитания патриотических чувст</w:t>
      </w:r>
      <w:r w:rsidR="00BA112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систематически вести данную работу, используя разные области краеведения: история, природа, семья, культура и т.д.</w:t>
      </w:r>
    </w:p>
    <w:p w:rsidR="00A160E1" w:rsidRPr="00122E30" w:rsidRDefault="00A160E1" w:rsidP="00BA112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«Действия с десятичными дробями».</w:t>
      </w:r>
    </w:p>
    <w:p w:rsidR="00A160E1" w:rsidRPr="00122E30" w:rsidRDefault="00A160E1" w:rsidP="007F077E">
      <w:pPr>
        <w:pStyle w:val="a4"/>
        <w:spacing w:after="0" w:line="240" w:lineRule="auto"/>
        <w:rPr>
          <w:sz w:val="24"/>
          <w:szCs w:val="24"/>
        </w:rPr>
      </w:pPr>
      <w:r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Москва – большой, красивый, многолюдный город. И трудно представить, что когда-то она была маленьким поселком. Впервые поселение Москва упоминается в летописи 1147 г. в связи с именем сына Владимира Мономаха – суздальского князя Юрия, прозванного Долгоруким. Укрепленная часть поселения, которую теперь бы назвали Кремлем, размещалась на высоком Боровицком холме.</w:t>
      </w:r>
    </w:p>
    <w:p w:rsidR="001B056A" w:rsidRDefault="001B056A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60E1" w:rsidRPr="00A160E1" w:rsidRDefault="00A160E1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Задача.</w:t>
      </w:r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Кремль </w:t>
      </w:r>
      <w:r w:rsidRPr="00A16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занимал 1,5 га. Площадь </w:t>
      </w:r>
      <w:proofErr w:type="gramStart"/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Кремля, построенного при Юрии Долгоруком была</w:t>
      </w:r>
      <w:proofErr w:type="gramEnd"/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7,5 га больше. Вычислите площадь нового Кремля.</w:t>
      </w:r>
    </w:p>
    <w:p w:rsidR="007F077E" w:rsidRDefault="007F077E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75" w:rsidRPr="00122E30" w:rsidRDefault="00A160E1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задач на нахождение числа по его части и части от числа я рассказываю детям как по проекту Христофора </w:t>
      </w:r>
      <w:proofErr w:type="spellStart"/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Галовея</w:t>
      </w:r>
      <w:proofErr w:type="spellEnd"/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 его наблюдением московские кузнецы выковали удивительные куранты, бой которых разносился над Москвой. </w:t>
      </w:r>
    </w:p>
    <w:p w:rsidR="001B056A" w:rsidRDefault="001B056A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60E1" w:rsidRPr="00A160E1" w:rsidRDefault="001D0B75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2E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</w:t>
      </w:r>
      <w:r w:rsidR="00A160E1"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>:Галовеевские</w:t>
      </w:r>
      <w:proofErr w:type="spellEnd"/>
      <w:r w:rsidR="00A160E1"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имели циферблат диаметром 5,16 м, что составляет 43/51 от диаметра циферблата нынешних часов на Спасской башне. Вычислите диаметр циферблата курантов на Спасской башне.</w:t>
      </w:r>
    </w:p>
    <w:p w:rsidR="007F077E" w:rsidRDefault="007F077E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B75" w:rsidRPr="00122E30" w:rsidRDefault="00A160E1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тему «Решение задач с помощью уравнений» ребята делают небольшое сообщение  об Андрее </w:t>
      </w:r>
      <w:proofErr w:type="spellStart"/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>Чохове</w:t>
      </w:r>
      <w:proofErr w:type="spellEnd"/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пушечных и колокольных дел мастере. Из этого рассказа мы узнаем, что в 1568 году Андрей Чохов отлил Царь-пушку и что Чохов же первый в мире</w:t>
      </w:r>
      <w:r w:rsidR="00BA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многоствольную мортиру, </w:t>
      </w:r>
      <w:r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стрелявшую не ружейными пулями, а ядрами в 200</w:t>
      </w:r>
      <w:r w:rsidR="00BA112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D0B75" w:rsidRPr="00122E30" w:rsidRDefault="001D0B75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E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r w:rsidR="00A160E1" w:rsidRPr="00A160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адача:</w:t>
      </w:r>
      <w:r w:rsidR="00A160E1"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многоствольном орудии 0,35 всех стволов «залилось» при изготовлении, 0,25 стволов </w:t>
      </w:r>
      <w:r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засорились за годы эксплуатации,</w:t>
      </w:r>
      <w:r w:rsidR="00A160E1" w:rsidRPr="00A16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1640 г. осталось лишь 40 стволов, пригодных для стрельбы. Сколько стволов имело многоствольное орудие?</w:t>
      </w:r>
    </w:p>
    <w:p w:rsidR="001B056A" w:rsidRDefault="001B056A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56A" w:rsidRDefault="001B056A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56A" w:rsidRDefault="001B056A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56A" w:rsidRPr="001B056A" w:rsidRDefault="00A160E1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«Нахо</w:t>
      </w:r>
      <w:r w:rsidR="001B056A"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ждение процентов </w:t>
      </w:r>
      <w:r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числа и числа по величине его процента». </w:t>
      </w:r>
    </w:p>
    <w:p w:rsidR="001B056A" w:rsidRPr="001B056A" w:rsidRDefault="001B056A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0E1" w:rsidRPr="001B056A" w:rsidRDefault="00A160E1" w:rsidP="001B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</w:t>
      </w:r>
      <w:r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середине </w:t>
      </w:r>
      <w:r w:rsidRPr="001B0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 Москве проживало 100 тыс. жителей. В Пскове – 20% от этого количества. Сколько людей проживало в эти годы в Великом Новгороде, если известно, что число жителей Пскова составляло 80% от числа жителей Новгорода?</w:t>
      </w:r>
    </w:p>
    <w:p w:rsidR="00822DFE" w:rsidRPr="001B056A" w:rsidRDefault="00822DFE" w:rsidP="00822D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B056A">
        <w:rPr>
          <w:rFonts w:ascii="Times New Roman" w:hAnsi="Times New Roman" w:cs="Times New Roman"/>
          <w:sz w:val="24"/>
          <w:szCs w:val="24"/>
          <w:u w:val="single"/>
        </w:rPr>
        <w:t>Задача.</w:t>
      </w:r>
    </w:p>
    <w:p w:rsidR="00822DFE" w:rsidRPr="001B056A" w:rsidRDefault="00822DFE" w:rsidP="001B05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A">
        <w:rPr>
          <w:rFonts w:ascii="Times New Roman" w:hAnsi="Times New Roman" w:cs="Times New Roman"/>
          <w:sz w:val="24"/>
          <w:szCs w:val="24"/>
        </w:rPr>
        <w:t xml:space="preserve">Численность населения (на 1.01.12) </w:t>
      </w:r>
      <w:proofErr w:type="spellStart"/>
      <w:r w:rsidRPr="00221A9F">
        <w:rPr>
          <w:rFonts w:ascii="Times New Roman" w:hAnsi="Times New Roman" w:cs="Times New Roman"/>
          <w:b/>
          <w:sz w:val="24"/>
          <w:szCs w:val="24"/>
        </w:rPr>
        <w:t>Нелидовского</w:t>
      </w:r>
      <w:proofErr w:type="spellEnd"/>
      <w:r w:rsidRPr="001B056A">
        <w:rPr>
          <w:rFonts w:ascii="Times New Roman" w:hAnsi="Times New Roman" w:cs="Times New Roman"/>
          <w:sz w:val="24"/>
          <w:szCs w:val="24"/>
        </w:rPr>
        <w:t xml:space="preserve"> района 29 747 человек, в том числе город -22 747 человек, село-7 594 человека. Какую часть населения района составляют </w:t>
      </w:r>
      <w:bookmarkStart w:id="0" w:name="_GoBack"/>
      <w:bookmarkEnd w:id="0"/>
      <w:r w:rsidRPr="001B056A">
        <w:rPr>
          <w:rFonts w:ascii="Times New Roman" w:hAnsi="Times New Roman" w:cs="Times New Roman"/>
          <w:sz w:val="24"/>
          <w:szCs w:val="24"/>
        </w:rPr>
        <w:t>жители Нелидова, а какую – села? Ответ округлите до сотых и выразите в процентах.</w:t>
      </w:r>
    </w:p>
    <w:p w:rsidR="00822DFE" w:rsidRDefault="005233BD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«Масштаб»</w:t>
      </w:r>
    </w:p>
    <w:p w:rsidR="005233BD" w:rsidRPr="005233BD" w:rsidRDefault="005233BD" w:rsidP="00122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карте Тверской области определите протяженность р. Межа по </w:t>
      </w:r>
      <w:proofErr w:type="spellStart"/>
      <w:r w:rsidRPr="00523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Нелидовскому</w:t>
      </w:r>
      <w:proofErr w:type="spellEnd"/>
      <w:r w:rsidRPr="00523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району.</w:t>
      </w:r>
    </w:p>
    <w:p w:rsidR="00A160E1" w:rsidRPr="001B056A" w:rsidRDefault="00A160E1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Решая такие сюжетные задачи, в детях воспитывается гордость за наш народ, чувство любви к столице, расширяются знания о знаменитых людях, живших на Руси</w:t>
      </w:r>
      <w:r w:rsidR="001D0B75"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D62" w:rsidRPr="001B056A" w:rsidRDefault="000C6C90" w:rsidP="00122E3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B05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Краеведческая работа способствует возрождению русского национального характера, российской духовности, воспитанию чувства малой Родины</w:t>
      </w:r>
    </w:p>
    <w:p w:rsidR="00290B95" w:rsidRPr="00822DFE" w:rsidRDefault="00290B95" w:rsidP="00122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Составление задач на </w:t>
      </w:r>
      <w:r w:rsidRPr="00822D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военно-патриотическую</w:t>
      </w:r>
      <w:r w:rsidRPr="00822D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тему помогает воспитывать в учащихся чувство патриотизма. </w:t>
      </w:r>
    </w:p>
    <w:p w:rsidR="009C5CC4" w:rsidRPr="00122E30" w:rsidRDefault="001D0B75" w:rsidP="00122E3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22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822D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290B95" w:rsidRPr="00822D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период Великой Отеч</w:t>
      </w:r>
      <w:r w:rsidR="00D029D5" w:rsidRPr="00822D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ественной войны на вооружении  советской армии был танк </w:t>
      </w:r>
      <w:r w:rsidR="00290B95" w:rsidRPr="00822D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легкого образца, который весит 6888 кг. Шир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ина </w:t>
      </w:r>
      <w:r w:rsidR="00D029D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его гусениц 0,35 м, длина части гусениц, соприкасающихся с грунтом, 2,05 м (с каждой стороны). Какой вес приходится 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1 дм 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2 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рабочей площади гусен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иц?      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Ответ: 48 кг/ дм 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2 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90B95" w:rsidRPr="00122E30" w:rsidRDefault="00290B95" w:rsidP="00E67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«Круговые диаграммы</w:t>
      </w:r>
      <w:r w:rsidR="00E673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857B5" w:rsidRPr="00122E30" w:rsidRDefault="008857B5" w:rsidP="00E67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 время Великой Отечественной войны основные усилия рабочих работников тыла были переключены на обеспечение нужд танкового, артиллерийского, </w:t>
      </w:r>
      <w:proofErr w:type="spellStart"/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боеприпасного</w:t>
      </w:r>
      <w:proofErr w:type="spellEnd"/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других производств, обеспечивавших действующие войска.  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Ученикам рассказывается о 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героизме жителей блокадного Ленинграда, которые в 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условиях блокады, холода и голод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помогали фронту. 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Так блокадный Ленинград оставался главным судостроительным центром страны. </w:t>
      </w:r>
    </w:p>
    <w:p w:rsidR="00290B95" w:rsidRPr="00122E30" w:rsidRDefault="008857B5" w:rsidP="00BA1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Задача. </w:t>
      </w:r>
      <w:r w:rsidR="00290B9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годы войны  судостроители</w:t>
      </w:r>
      <w:r w:rsidR="001B7D83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дали Военно-морскому флоту новые образцы 54-х подводных лодок, 2-х крейсеров, 19-ти эскадренных миноносцев, 38-ми тральщиков. Постройте круговую диаграмму расп</w:t>
      </w:r>
      <w:r w:rsidR="001B05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ределения новых образцов военно-</w:t>
      </w:r>
      <w:r w:rsidR="001B7D83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морской 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техники</w:t>
      </w:r>
      <w:r w:rsidR="001B7D83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857B5" w:rsidRPr="00122E30" w:rsidRDefault="001B7D83" w:rsidP="00BA11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« Действия с десятичными дробями</w:t>
      </w:r>
      <w:r w:rsidR="008857B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B7D83" w:rsidRPr="00122E30" w:rsidRDefault="008857B5" w:rsidP="00122E3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Задача.</w:t>
      </w:r>
      <w:r w:rsidR="001B7D83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Найдя значения выражений, вы узнаете годы жизни Маршала Советского Союза четырежды Героя Советского Союза Г.К. Жукова</w:t>
      </w:r>
    </w:p>
    <w:p w:rsidR="000C6C90" w:rsidRPr="00122E30" w:rsidRDefault="001B7D83" w:rsidP="00122E3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8857B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  (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 × 2,115 + 8</w:t>
      </w:r>
      <w:proofErr w:type="gramStart"/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,4</w:t>
      </w:r>
      <w:proofErr w:type="gramEnd"/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: 0,8) × 100          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( 30,37: 0,5 – 5,125 × 8</w:t>
      </w:r>
      <w:proofErr w:type="gramStart"/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× 100       </w:t>
      </w:r>
    </w:p>
    <w:p w:rsidR="001B7D83" w:rsidRPr="00122E30" w:rsidRDefault="001B7D83" w:rsidP="00122E3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(1896 г. – год рождения)                                  (1974 г. – год смерти</w:t>
      </w:r>
      <w:r w:rsidR="000C6C9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8857B5" w:rsidRPr="00122E30" w:rsidRDefault="001B7D83" w:rsidP="00BA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работе по составлению подобных задач привлекаю  самих учащихся. Это способствует развитию не только 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математических способностей,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 и формированию</w:t>
      </w:r>
      <w:r w:rsidR="00E8782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гражданских качеств личности, воспитанию любви к родному городу. Ведь ребятам необходимо собрать ма</w:t>
      </w:r>
      <w:r w:rsidR="008857B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териал, обработать данные.    </w:t>
      </w:r>
      <w:r w:rsidR="00E8782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Работа по воспитанию в процессе обучения математике будет эффективной, если она проводится на различных этапах урока: в процессе овладения теори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ей, </w:t>
      </w:r>
      <w:r w:rsidR="00E8782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устном счете и решении задач, в ходе выполнения д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омашних заданий,</w:t>
      </w:r>
      <w:r w:rsidR="00E8782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 подготовке к олимпиадам, творческим конкурсам. За время обуче</w:t>
      </w:r>
      <w:r w:rsidR="009C5CC4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ния </w:t>
      </w:r>
      <w:r w:rsidR="00E87825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ученик не только обогащается множеством  разнообразных знаний и умений, но и формируется как Человек, Личность, Гражданин</w:t>
      </w:r>
      <w:r w:rsidR="000C6C9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0C6C90" w:rsidRPr="00122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патриотов нужно на каждом уроке. Математика – это лишь малая доля в океане патриотизма.</w:t>
      </w:r>
    </w:p>
    <w:p w:rsidR="00E87825" w:rsidRPr="008857B5" w:rsidRDefault="00E87825" w:rsidP="00122E3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Какими вырастут наши дети, сегодняшние школьники? Кем станут они в жизни? Эти вопросы не могут не волновать учителей, родителей и всю нашу общественность. Следует 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помнить, что нравственность передается от сердца к сердцу, при живом общении учителя и ученика. Личность наставника играет здесь первостепенную роль</w:t>
      </w:r>
      <w:r w:rsidR="000C6C90"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22E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 все века учителя были носителями лучших качеств нации, выразителями высокой нравственности духовности, культуры, именно поэтому в руках учителя — будущее.</w:t>
      </w:r>
    </w:p>
    <w:sectPr w:rsidR="00E87825" w:rsidRPr="008857B5" w:rsidSect="003B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94F"/>
    <w:multiLevelType w:val="hybridMultilevel"/>
    <w:tmpl w:val="FD2AD2EA"/>
    <w:lvl w:ilvl="0" w:tplc="2D3A6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3EC"/>
    <w:rsid w:val="000313EC"/>
    <w:rsid w:val="000A19CF"/>
    <w:rsid w:val="000C6C90"/>
    <w:rsid w:val="00101EC1"/>
    <w:rsid w:val="00122E30"/>
    <w:rsid w:val="001B056A"/>
    <w:rsid w:val="001B7D83"/>
    <w:rsid w:val="001C1228"/>
    <w:rsid w:val="001D0B75"/>
    <w:rsid w:val="00221A9F"/>
    <w:rsid w:val="00290B95"/>
    <w:rsid w:val="003B6F24"/>
    <w:rsid w:val="00463344"/>
    <w:rsid w:val="0049692A"/>
    <w:rsid w:val="005233BD"/>
    <w:rsid w:val="00687A9F"/>
    <w:rsid w:val="006E5C59"/>
    <w:rsid w:val="00707B26"/>
    <w:rsid w:val="007F077E"/>
    <w:rsid w:val="00822DFE"/>
    <w:rsid w:val="00866D62"/>
    <w:rsid w:val="008857B5"/>
    <w:rsid w:val="009036FC"/>
    <w:rsid w:val="009C5CC4"/>
    <w:rsid w:val="00A160E1"/>
    <w:rsid w:val="00BA112F"/>
    <w:rsid w:val="00BD1FF0"/>
    <w:rsid w:val="00D029D5"/>
    <w:rsid w:val="00E67373"/>
    <w:rsid w:val="00E8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6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160E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16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6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160E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16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B8F3-37A7-448E-BA95-FF69DD5E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профи</cp:lastModifiedBy>
  <cp:revision>12</cp:revision>
  <dcterms:created xsi:type="dcterms:W3CDTF">2012-12-15T16:44:00Z</dcterms:created>
  <dcterms:modified xsi:type="dcterms:W3CDTF">2013-01-30T16:46:00Z</dcterms:modified>
</cp:coreProperties>
</file>