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79" w:rsidRDefault="00637D79" w:rsidP="0089536C">
      <w:pPr>
        <w:spacing w:before="91" w:line="251" w:lineRule="exact"/>
        <w:rPr>
          <w:b/>
        </w:rPr>
      </w:pPr>
      <w:bookmarkStart w:id="0" w:name="_GoBack"/>
      <w:bookmarkEnd w:id="0"/>
    </w:p>
    <w:p w:rsidR="000E13C4" w:rsidRDefault="0089536C" w:rsidP="000E13C4">
      <w:pPr>
        <w:pStyle w:val="a3"/>
        <w:spacing w:before="65" w:line="242" w:lineRule="auto"/>
        <w:ind w:right="259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</w:t>
      </w:r>
    </w:p>
    <w:p w:rsidR="0089536C" w:rsidRDefault="0089536C" w:rsidP="000E13C4">
      <w:pPr>
        <w:pStyle w:val="a3"/>
        <w:spacing w:before="65" w:line="242" w:lineRule="auto"/>
        <w:ind w:right="259"/>
        <w:jc w:val="center"/>
      </w:pPr>
      <w:r>
        <w:t>учреждение гимназия №2</w:t>
      </w:r>
    </w:p>
    <w:p w:rsidR="00637D79" w:rsidRDefault="00637D79" w:rsidP="000E13C4">
      <w:pPr>
        <w:pStyle w:val="a3"/>
        <w:jc w:val="center"/>
        <w:rPr>
          <w:sz w:val="40"/>
        </w:rPr>
      </w:pPr>
    </w:p>
    <w:p w:rsidR="00637D79" w:rsidRDefault="00637D79" w:rsidP="00637D79">
      <w:pPr>
        <w:pStyle w:val="a3"/>
        <w:rPr>
          <w:sz w:val="4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536C" w:rsidTr="000E13C4">
        <w:tc>
          <w:tcPr>
            <w:tcW w:w="4785" w:type="dxa"/>
          </w:tcPr>
          <w:p w:rsidR="0089536C" w:rsidRDefault="0089536C" w:rsidP="00637D79">
            <w:pPr>
              <w:pStyle w:val="a3"/>
              <w:rPr>
                <w:sz w:val="40"/>
              </w:rPr>
            </w:pPr>
          </w:p>
          <w:p w:rsidR="0089536C" w:rsidRDefault="0089536C" w:rsidP="00637D79">
            <w:pPr>
              <w:pStyle w:val="a3"/>
              <w:rPr>
                <w:sz w:val="40"/>
              </w:rPr>
            </w:pPr>
          </w:p>
          <w:p w:rsidR="0089536C" w:rsidRDefault="0089536C" w:rsidP="00637D79">
            <w:pPr>
              <w:pStyle w:val="a3"/>
              <w:rPr>
                <w:sz w:val="40"/>
              </w:rPr>
            </w:pPr>
          </w:p>
        </w:tc>
        <w:tc>
          <w:tcPr>
            <w:tcW w:w="4786" w:type="dxa"/>
          </w:tcPr>
          <w:p w:rsidR="0089536C" w:rsidRPr="0089536C" w:rsidRDefault="0089536C" w:rsidP="00637D79">
            <w:pPr>
              <w:pStyle w:val="a3"/>
              <w:rPr>
                <w:sz w:val="20"/>
                <w:szCs w:val="20"/>
              </w:rPr>
            </w:pPr>
            <w:r w:rsidRPr="0089536C">
              <w:rPr>
                <w:sz w:val="20"/>
                <w:szCs w:val="20"/>
              </w:rPr>
              <w:t>Утверждаю</w:t>
            </w:r>
          </w:p>
          <w:p w:rsidR="0089536C" w:rsidRDefault="0089536C" w:rsidP="00637D79">
            <w:pPr>
              <w:pStyle w:val="a3"/>
              <w:rPr>
                <w:sz w:val="20"/>
                <w:szCs w:val="20"/>
              </w:rPr>
            </w:pPr>
            <w:r w:rsidRPr="0089536C">
              <w:rPr>
                <w:sz w:val="20"/>
                <w:szCs w:val="20"/>
              </w:rPr>
              <w:t>Директор Гимназии №2</w:t>
            </w:r>
            <w:r>
              <w:rPr>
                <w:sz w:val="20"/>
                <w:szCs w:val="20"/>
              </w:rPr>
              <w:t xml:space="preserve">                           Я.М. Стулова</w:t>
            </w:r>
          </w:p>
          <w:p w:rsidR="0089536C" w:rsidRDefault="000E13C4" w:rsidP="00637D79">
            <w:pPr>
              <w:pStyle w:val="a3"/>
              <w:rPr>
                <w:sz w:val="40"/>
              </w:rPr>
            </w:pPr>
            <w:r>
              <w:rPr>
                <w:sz w:val="20"/>
                <w:szCs w:val="20"/>
              </w:rPr>
              <w:t>Пр.№51</w:t>
            </w:r>
            <w:r w:rsidR="0089536C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24.02.2025</w:t>
            </w:r>
          </w:p>
        </w:tc>
      </w:tr>
    </w:tbl>
    <w:p w:rsidR="00637D79" w:rsidRDefault="00637D79" w:rsidP="00637D79">
      <w:pPr>
        <w:pStyle w:val="a3"/>
        <w:rPr>
          <w:sz w:val="40"/>
        </w:rPr>
      </w:pPr>
    </w:p>
    <w:p w:rsidR="00637D79" w:rsidRDefault="00637D79" w:rsidP="00637D79">
      <w:pPr>
        <w:pStyle w:val="a3"/>
        <w:spacing w:before="50"/>
        <w:rPr>
          <w:sz w:val="40"/>
        </w:rPr>
      </w:pPr>
    </w:p>
    <w:p w:rsidR="00637D79" w:rsidRDefault="00637D79" w:rsidP="00637D79">
      <w:pPr>
        <w:pStyle w:val="a3"/>
        <w:rPr>
          <w:b/>
          <w:sz w:val="36"/>
        </w:rPr>
      </w:pPr>
    </w:p>
    <w:p w:rsidR="00637D79" w:rsidRDefault="00637D79" w:rsidP="00637D79">
      <w:pPr>
        <w:pStyle w:val="a3"/>
        <w:rPr>
          <w:b/>
          <w:sz w:val="36"/>
        </w:rPr>
      </w:pPr>
    </w:p>
    <w:p w:rsidR="0089536C" w:rsidRPr="0089536C" w:rsidRDefault="0089536C" w:rsidP="000E13C4">
      <w:pPr>
        <w:pStyle w:val="a5"/>
        <w:spacing w:before="0"/>
        <w:rPr>
          <w:sz w:val="28"/>
          <w:szCs w:val="28"/>
        </w:rPr>
      </w:pPr>
      <w:r w:rsidRPr="0089536C">
        <w:rPr>
          <w:spacing w:val="-2"/>
          <w:sz w:val="28"/>
          <w:szCs w:val="28"/>
        </w:rPr>
        <w:t>Программа</w:t>
      </w:r>
    </w:p>
    <w:p w:rsidR="0089536C" w:rsidRPr="0089536C" w:rsidRDefault="0089536C" w:rsidP="000E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отряда «Юнармеец»</w:t>
      </w:r>
    </w:p>
    <w:p w:rsidR="0089536C" w:rsidRPr="0089536C" w:rsidRDefault="0089536C" w:rsidP="000E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0E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агеря труда отдыха</w:t>
      </w:r>
    </w:p>
    <w:p w:rsidR="0089536C" w:rsidRPr="0089536C" w:rsidRDefault="0089536C" w:rsidP="000E13C4">
      <w:pPr>
        <w:pStyle w:val="a3"/>
        <w:tabs>
          <w:tab w:val="left" w:pos="4155"/>
        </w:tabs>
        <w:jc w:val="center"/>
        <w:rPr>
          <w:b/>
        </w:rPr>
      </w:pPr>
    </w:p>
    <w:p w:rsidR="00637D79" w:rsidRDefault="00637D79" w:rsidP="000E13C4">
      <w:pPr>
        <w:pStyle w:val="a3"/>
        <w:tabs>
          <w:tab w:val="left" w:pos="3615"/>
        </w:tabs>
        <w:jc w:val="center"/>
        <w:rPr>
          <w:b/>
          <w:sz w:val="36"/>
        </w:rPr>
      </w:pPr>
    </w:p>
    <w:p w:rsidR="00637D79" w:rsidRDefault="00637D79" w:rsidP="00637D79">
      <w:pPr>
        <w:pStyle w:val="a3"/>
        <w:spacing w:before="186"/>
        <w:rPr>
          <w:b/>
          <w:sz w:val="36"/>
        </w:rPr>
      </w:pPr>
    </w:p>
    <w:p w:rsidR="0089536C" w:rsidRDefault="0089536C" w:rsidP="00637D79">
      <w:pPr>
        <w:pStyle w:val="a3"/>
        <w:spacing w:before="186"/>
        <w:rPr>
          <w:b/>
          <w:sz w:val="36"/>
        </w:rPr>
      </w:pPr>
    </w:p>
    <w:p w:rsidR="0089536C" w:rsidRDefault="0089536C" w:rsidP="00637D79">
      <w:pPr>
        <w:pStyle w:val="a3"/>
        <w:spacing w:before="186"/>
        <w:rPr>
          <w:b/>
          <w:sz w:val="36"/>
        </w:rPr>
      </w:pPr>
    </w:p>
    <w:p w:rsidR="0089536C" w:rsidRDefault="0089536C" w:rsidP="00637D79">
      <w:pPr>
        <w:pStyle w:val="a3"/>
        <w:spacing w:before="186"/>
        <w:rPr>
          <w:b/>
          <w:sz w:val="36"/>
        </w:rPr>
      </w:pPr>
    </w:p>
    <w:p w:rsidR="00637D79" w:rsidRDefault="00637D79" w:rsidP="00637D79">
      <w:pPr>
        <w:pStyle w:val="1"/>
        <w:spacing w:line="321" w:lineRule="exact"/>
        <w:ind w:left="0" w:right="101"/>
        <w:jc w:val="right"/>
      </w:pPr>
      <w:r>
        <w:rPr>
          <w:spacing w:val="-2"/>
        </w:rPr>
        <w:t>Составитель:</w:t>
      </w:r>
    </w:p>
    <w:p w:rsidR="00637D79" w:rsidRDefault="00637D79" w:rsidP="00637D79">
      <w:pPr>
        <w:pStyle w:val="a3"/>
        <w:ind w:left="2210" w:right="104" w:firstLine="1521"/>
        <w:jc w:val="right"/>
      </w:pPr>
      <w:r>
        <w:rPr>
          <w:b/>
          <w:i/>
        </w:rPr>
        <w:t>Мельник Н.В.,</w:t>
      </w:r>
      <w:r>
        <w:rPr>
          <w:b/>
          <w:i/>
          <w:spacing w:val="-6"/>
        </w:rPr>
        <w:t xml:space="preserve"> </w:t>
      </w:r>
      <w:r>
        <w:t>советник</w:t>
      </w:r>
      <w:r>
        <w:rPr>
          <w:spacing w:val="-6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 и</w:t>
      </w:r>
      <w:r>
        <w:rPr>
          <w:spacing w:val="-8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общественными</w:t>
      </w:r>
      <w:r>
        <w:rPr>
          <w:spacing w:val="-8"/>
        </w:rPr>
        <w:t xml:space="preserve"> </w:t>
      </w:r>
      <w:r>
        <w:rPr>
          <w:spacing w:val="-2"/>
        </w:rPr>
        <w:t>объединениями</w:t>
      </w:r>
    </w:p>
    <w:p w:rsidR="00637D79" w:rsidRDefault="00637D79" w:rsidP="00637D79">
      <w:pPr>
        <w:pStyle w:val="a3"/>
      </w:pPr>
    </w:p>
    <w:p w:rsidR="00637D79" w:rsidRDefault="00637D79" w:rsidP="00637D79">
      <w:pPr>
        <w:pStyle w:val="a3"/>
      </w:pPr>
    </w:p>
    <w:p w:rsidR="00637D79" w:rsidRDefault="00637D79" w:rsidP="00637D79">
      <w:pPr>
        <w:pStyle w:val="a3"/>
      </w:pPr>
    </w:p>
    <w:p w:rsidR="0089536C" w:rsidRDefault="0089536C" w:rsidP="00637D79">
      <w:pPr>
        <w:pStyle w:val="a3"/>
      </w:pPr>
    </w:p>
    <w:p w:rsidR="0089536C" w:rsidRDefault="0089536C" w:rsidP="00637D79">
      <w:pPr>
        <w:pStyle w:val="a3"/>
      </w:pPr>
    </w:p>
    <w:p w:rsidR="0089536C" w:rsidRDefault="0089536C" w:rsidP="00637D79">
      <w:pPr>
        <w:pStyle w:val="a3"/>
      </w:pPr>
    </w:p>
    <w:p w:rsidR="00637D79" w:rsidRDefault="00637D79" w:rsidP="00637D79">
      <w:pPr>
        <w:pStyle w:val="a3"/>
        <w:spacing w:before="319"/>
      </w:pPr>
    </w:p>
    <w:p w:rsidR="00637D79" w:rsidRDefault="00637D79" w:rsidP="00637D79">
      <w:pPr>
        <w:pStyle w:val="a3"/>
        <w:spacing w:before="1" w:line="242" w:lineRule="auto"/>
        <w:ind w:left="3907" w:right="3128" w:firstLine="288"/>
      </w:pPr>
      <w:r>
        <w:t>г. Нелидово, Тверская</w:t>
      </w:r>
      <w:r>
        <w:rPr>
          <w:spacing w:val="-18"/>
        </w:rPr>
        <w:t xml:space="preserve"> </w:t>
      </w:r>
      <w:r>
        <w:t>область</w:t>
      </w:r>
    </w:p>
    <w:p w:rsidR="00637D79" w:rsidRDefault="00637D79" w:rsidP="000E13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637D79" w:rsidRDefault="00637D79" w:rsidP="00B44D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D55232" w:rsidRPr="00D55232" w:rsidRDefault="00D55232" w:rsidP="00B44D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B44D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гражданско-патриотического воспитания.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Летний пришкольный лагерь -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поведения, укрепление физического и психического здоровья школьников.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универсальна, так как может использоваться для работы с детьми из различных соци</w:t>
      </w: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альных групп, разного возраста, уровня развития и состо</w:t>
      </w: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яния здоровья.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Основная идея программы ЛДП «Патриот»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ориентирована на работу в разновозрастном детском коллективе и представляет собой одну смену.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Актуальность проблемы гражданско-патриотического воспитания детей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 и, в то же время, возросла ответственность за свою судьбу и судьбу других людей. В этих условиях 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Детский возраст является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Гражданско-патриотическое воспитание</w:t>
      </w: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  <w:proofErr w:type="gramEnd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Концептуальный подход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Детский оздоровительный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Главным направлением в работе воспитателей является педагогическая поддержка и помощь в индивидуальном развитии ребенка. В систему педагогической поддержки включается и психологическая, и социальная, и оздоровительная поддержка – поскольку все они интегрируются. Особенно необходима эта помощь детям из малообеспеченных семей, не имеющим возможности выехать из города.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комфортной психологической среды для каждого ребенка предполагает помощь в обретении внутренней свободы, раскованности в проявлении своих эмоций.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Программа направлена на укрепление здоровья, воспитание морально-волевых качеств и чувства коллективизма отдыхающих. В ней уделено внимание профилактике правонарушений среди детей «группы риска», бродяжничества, профилактике сколиоза, плоскостопия, развитию координации движений, правильной осанки отдыхающих.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Основная деятельность лагеря дневного пребывания «Юнармеец» направлена на развитие личности ребенка и включение его в разнообразие человеческих отношений и межличностное общение со сверстниками.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Реализация профильной программы проходит через организацию коллективных творческих дел, выполнению заданий по рефлексии лагерных дел, физических упражнений по закаливанию организма, соревнований по пожарн</w:t>
      </w:r>
      <w:proofErr w:type="gramStart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военноприкладным</w:t>
      </w:r>
      <w:proofErr w:type="spellEnd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видам спорта, развлекательно-познавательных, спортивных игр и эстафет, с элементами военного и спасательного дела.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программы: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оптимальных условий, обеспечивающих полноценный отдых детей и познавательную деятельность, укрепление физического, психического и эмоционального здоровья детей, воспитание лучших черт гражданина и патриота России.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организовать систему оздоровительных и познавательных мероприятий, связанных с профилактикой распространённых заболеваний у детей;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способствовать укреплению навыков к здоровому образу жизни;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раскрыть творческий потенциал детей, дать возможность проявить лидерские качества в условиях объединения детей разного возраста.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стимулировать творческий рост и создать условия для максимальной реализации способностей каждого ребенка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 на практике пользоваться</w:t>
      </w:r>
      <w:proofErr w:type="gramEnd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первичными средствами пожаротушения, спасательными средствами правильно действовать в экстремальных ситуациях, распознавать и оценивать ситуации и вредные факторы для человека, определять способы защиты от них.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сформировать у детей интерес к профессии военного, спасателя, пожарного.</w:t>
      </w:r>
    </w:p>
    <w:p w:rsidR="00D55232" w:rsidRPr="00D55232" w:rsidRDefault="00D55232" w:rsidP="00D55232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организовать интересную, разнообразную деятельность детей в соответствии с программой смены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Срок реализации программы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Июнь 2025</w:t>
      </w: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года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Общее количество и возраст участников программы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 человек в возрасте от 11 до 15 лет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укрепление здоровья детей;</w:t>
      </w: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детей интереса к занятиям физкультурой и спортом;</w:t>
      </w: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осознанного отношения к себе, как к части окружающего мира.</w:t>
      </w: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творческих способностей;</w:t>
      </w: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ответственности за судьбу страны, формирование гордости за сопричастность к деяниям предыдущих поколений;</w:t>
      </w: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D55232" w:rsidRPr="00D55232" w:rsidRDefault="00D55232" w:rsidP="00D55232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детьми высших ценностей, идеалов, ориентиров, способность руководствоваться ими в практической деятельности.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деятельности и механизм реализации программы.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Образовательная деятельность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 воспитательных мероприятий, связанные с гражданско-патриотическим воспитанием, воспитанием уважения к прошлому нашей страны, любви к своей Родине, занятия по оказанию первой медицинской помощи, основам спасательного дела, проведение спортивных соревнований.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Оздоровительная деятельность</w:t>
      </w: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способствует формированию культуры физического здоровья, интереса к спорту, мотивирует детей на 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положительной физиологической и психологической атмосферы.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Культурно-досуговая деятельность </w:t>
      </w: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состоит из </w:t>
      </w:r>
      <w:proofErr w:type="spellStart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общелагерных</w:t>
      </w:r>
      <w:proofErr w:type="spellEnd"/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отрядных мероприятий (творческие конкурсы рисунков, стихов, частушек; изготовление плакатов; театрализованные игровые программы, экскурсии и т.д.)</w:t>
      </w: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13C4" w:rsidRDefault="000E13C4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13C4" w:rsidRDefault="000E13C4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13C4" w:rsidRPr="00D55232" w:rsidRDefault="000E13C4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5523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Календарный план</w:t>
      </w:r>
    </w:p>
    <w:p w:rsidR="00D55232" w:rsidRPr="00D55232" w:rsidRDefault="00D55232" w:rsidP="00D5523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8"/>
        <w:gridCol w:w="5091"/>
        <w:gridCol w:w="1831"/>
        <w:gridCol w:w="1525"/>
      </w:tblGrid>
      <w:tr w:rsidR="009C6D92" w:rsidRPr="00D55232" w:rsidTr="009C6D92">
        <w:tc>
          <w:tcPr>
            <w:tcW w:w="1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D92" w:rsidRPr="00D55232" w:rsidRDefault="009C6D92" w:rsidP="00052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по теме: «Современное стрелковое оружие. Меры безопасности при обращении с оружием и боеприпасами».</w:t>
            </w:r>
          </w:p>
          <w:p w:rsidR="009C6D92" w:rsidRPr="00D55232" w:rsidRDefault="009C6D92" w:rsidP="00052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Стрелковая тренировка.</w:t>
            </w:r>
          </w:p>
          <w:p w:rsidR="00D55232" w:rsidRPr="00D55232" w:rsidRDefault="009C6D92" w:rsidP="00052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мероприятия. Спортивная игра футбол.</w:t>
            </w:r>
          </w:p>
        </w:tc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6D92" w:rsidRPr="00D55232" w:rsidTr="009C6D92">
        <w:tc>
          <w:tcPr>
            <w:tcW w:w="1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D9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и соревнований по теме: «Подготовка к выходу на природу. Выход на природу</w:t>
            </w:r>
            <w:proofErr w:type="gramStart"/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.».</w:t>
            </w:r>
            <w:proofErr w:type="gramEnd"/>
          </w:p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мероприятия. Спортивная эстафета.</w:t>
            </w:r>
          </w:p>
        </w:tc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6D92" w:rsidRPr="00D55232" w:rsidTr="009C6D92">
        <w:tc>
          <w:tcPr>
            <w:tcW w:w="1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5.06.25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D92" w:rsidRPr="00D55232" w:rsidRDefault="009C6D92" w:rsidP="00955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по теме: «Средства индивидуальной защиты человека»</w:t>
            </w:r>
          </w:p>
          <w:p w:rsidR="009C6D92" w:rsidRPr="00D55232" w:rsidRDefault="009C6D92" w:rsidP="00955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Занятие 2: «Средства индивидуальной защиты кожи»</w:t>
            </w:r>
          </w:p>
          <w:p w:rsidR="00D55232" w:rsidRPr="00D55232" w:rsidRDefault="009C6D92" w:rsidP="009559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мероприятия. Спортивная игра настольный теннис</w:t>
            </w:r>
            <w:proofErr w:type="gramStart"/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6D92" w:rsidRPr="00D55232" w:rsidTr="009C6D92">
        <w:tc>
          <w:tcPr>
            <w:tcW w:w="1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D9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по теме: «Порядок оказания первой помощи при различных повреждениях». Занятие 1 «Порядок оказания первой помощи при различных видах кровотечений».</w:t>
            </w:r>
          </w:p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мероприятия. Спортивная игра в баскетбол.</w:t>
            </w:r>
          </w:p>
        </w:tc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6D92" w:rsidRPr="00D55232" w:rsidTr="009C6D92">
        <w:tc>
          <w:tcPr>
            <w:tcW w:w="1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D9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Экскурсия по плану </w:t>
            </w:r>
            <w:proofErr w:type="spellStart"/>
            <w:r w:rsidRPr="00D5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общелагерных</w:t>
            </w:r>
            <w:proofErr w:type="spellEnd"/>
            <w:r w:rsidRPr="00D5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мероприятий</w:t>
            </w:r>
          </w:p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Спортивные мероприятия. Развитие силовых качеств: сгибание и разгибание рук в упоре лежа, поднимание и опускание </w:t>
            </w:r>
            <w:proofErr w:type="gramStart"/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туловища</w:t>
            </w:r>
            <w:proofErr w:type="gramEnd"/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лежа на спине, сгибание и разгибание рук в висе на перекладине.</w:t>
            </w:r>
          </w:p>
        </w:tc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C6D92" w:rsidRPr="00D55232" w:rsidTr="009C6D92">
        <w:tc>
          <w:tcPr>
            <w:tcW w:w="10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6D9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по теме: «Порядок оказания первой помощи при различных повреждениях», «Порядок оказания первой помощи при тепловом и солнечном ударах».</w:t>
            </w:r>
          </w:p>
          <w:p w:rsidR="00D55232" w:rsidRPr="00D55232" w:rsidRDefault="009C6D9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2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мероприятия. Спортивная игра настольный теннис.</w:t>
            </w:r>
          </w:p>
        </w:tc>
        <w:tc>
          <w:tcPr>
            <w:tcW w:w="18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232" w:rsidRPr="00D55232" w:rsidRDefault="00D55232" w:rsidP="00D55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55232" w:rsidRPr="00D55232" w:rsidRDefault="00D55232" w:rsidP="00D55232">
      <w:pPr>
        <w:spacing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2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55232" w:rsidRPr="00D5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D48"/>
    <w:multiLevelType w:val="multilevel"/>
    <w:tmpl w:val="C58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C4725"/>
    <w:multiLevelType w:val="multilevel"/>
    <w:tmpl w:val="35E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32"/>
    <w:rsid w:val="000E13C4"/>
    <w:rsid w:val="00371938"/>
    <w:rsid w:val="00637D79"/>
    <w:rsid w:val="00646544"/>
    <w:rsid w:val="00791187"/>
    <w:rsid w:val="0089536C"/>
    <w:rsid w:val="009C6D92"/>
    <w:rsid w:val="00B44D1F"/>
    <w:rsid w:val="00C95E94"/>
    <w:rsid w:val="00D5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7D79"/>
    <w:pPr>
      <w:widowControl w:val="0"/>
      <w:autoSpaceDE w:val="0"/>
      <w:autoSpaceDN w:val="0"/>
      <w:spacing w:after="0" w:line="240" w:lineRule="auto"/>
      <w:ind w:left="22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7D7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37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7D7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37D79"/>
    <w:pPr>
      <w:widowControl w:val="0"/>
      <w:autoSpaceDE w:val="0"/>
      <w:autoSpaceDN w:val="0"/>
      <w:spacing w:before="1" w:after="0" w:line="460" w:lineRule="exact"/>
      <w:ind w:left="1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37D79"/>
    <w:rPr>
      <w:rFonts w:ascii="Times New Roman" w:eastAsia="Times New Roman" w:hAnsi="Times New Roman" w:cs="Times New Roman"/>
      <w:b/>
      <w:bCs/>
      <w:sz w:val="40"/>
      <w:szCs w:val="40"/>
    </w:rPr>
  </w:style>
  <w:style w:type="table" w:styleId="a7">
    <w:name w:val="Table Grid"/>
    <w:basedOn w:val="a1"/>
    <w:uiPriority w:val="59"/>
    <w:rsid w:val="0089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37D79"/>
    <w:pPr>
      <w:widowControl w:val="0"/>
      <w:autoSpaceDE w:val="0"/>
      <w:autoSpaceDN w:val="0"/>
      <w:spacing w:after="0" w:line="240" w:lineRule="auto"/>
      <w:ind w:left="22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7D7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37D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7D7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37D79"/>
    <w:pPr>
      <w:widowControl w:val="0"/>
      <w:autoSpaceDE w:val="0"/>
      <w:autoSpaceDN w:val="0"/>
      <w:spacing w:before="1" w:after="0" w:line="460" w:lineRule="exact"/>
      <w:ind w:left="1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37D79"/>
    <w:rPr>
      <w:rFonts w:ascii="Times New Roman" w:eastAsia="Times New Roman" w:hAnsi="Times New Roman" w:cs="Times New Roman"/>
      <w:b/>
      <w:bCs/>
      <w:sz w:val="40"/>
      <w:szCs w:val="40"/>
    </w:rPr>
  </w:style>
  <w:style w:type="table" w:styleId="a7">
    <w:name w:val="Table Grid"/>
    <w:basedOn w:val="a1"/>
    <w:uiPriority w:val="59"/>
    <w:rsid w:val="0089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39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13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856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71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69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777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31773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96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B3BF-ED89-4DE3-8D4E-B6B6DC3A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2025-04-03T08:16:00Z</dcterms:created>
  <dcterms:modified xsi:type="dcterms:W3CDTF">2025-04-03T11:55:00Z</dcterms:modified>
</cp:coreProperties>
</file>